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84" w:rsidRDefault="00CF2C2B" w:rsidP="00CF2C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№ 1. Введение в патологическую анатомию. Атрофия. Некроз.</w:t>
      </w:r>
    </w:p>
    <w:p w:rsidR="00B65A0C" w:rsidRDefault="00B65A0C" w:rsidP="00CF2C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патологической анатомии</w:t>
      </w:r>
    </w:p>
    <w:p w:rsidR="00CF2C2B" w:rsidRDefault="009C6D9E" w:rsidP="00CF2C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патологической анатомии</w:t>
      </w:r>
      <w:r w:rsidR="00CF2C2B">
        <w:rPr>
          <w:rFonts w:ascii="Times New Roman" w:hAnsi="Times New Roman" w:cs="Times New Roman"/>
          <w:sz w:val="28"/>
          <w:szCs w:val="28"/>
        </w:rPr>
        <w:t>.</w:t>
      </w:r>
    </w:p>
    <w:p w:rsidR="009C6D9E" w:rsidRDefault="009C6D9E" w:rsidP="00CF2C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Смерть, посмертные изменения.</w:t>
      </w:r>
    </w:p>
    <w:p w:rsidR="00CF2C2B" w:rsidRDefault="00931A45" w:rsidP="00CF2C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Атрофия</w:t>
      </w:r>
      <w:r w:rsidR="009C6D9E">
        <w:rPr>
          <w:rFonts w:ascii="Times New Roman" w:hAnsi="Times New Roman" w:cs="Times New Roman"/>
          <w:sz w:val="28"/>
          <w:szCs w:val="28"/>
        </w:rPr>
        <w:t>.</w:t>
      </w:r>
    </w:p>
    <w:p w:rsidR="00931A45" w:rsidRDefault="00931A45" w:rsidP="00CF2C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Некроз</w:t>
      </w:r>
      <w:r w:rsidR="009C6D9E">
        <w:rPr>
          <w:rFonts w:ascii="Times New Roman" w:hAnsi="Times New Roman" w:cs="Times New Roman"/>
          <w:sz w:val="28"/>
          <w:szCs w:val="28"/>
        </w:rPr>
        <w:t>.</w:t>
      </w:r>
    </w:p>
    <w:p w:rsidR="00224EA5" w:rsidRPr="00F25C66" w:rsidRDefault="00B17CFF" w:rsidP="00F25C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931A45">
        <w:rPr>
          <w:rFonts w:ascii="Times New Roman" w:hAnsi="Times New Roman" w:cs="Times New Roman"/>
          <w:sz w:val="28"/>
          <w:szCs w:val="28"/>
        </w:rPr>
        <w:t>поптоз</w:t>
      </w:r>
      <w:proofErr w:type="spellEnd"/>
      <w:r w:rsidR="009C6D9E">
        <w:rPr>
          <w:rFonts w:ascii="Times New Roman" w:hAnsi="Times New Roman" w:cs="Times New Roman"/>
          <w:sz w:val="28"/>
          <w:szCs w:val="28"/>
        </w:rPr>
        <w:t>.</w:t>
      </w:r>
    </w:p>
    <w:p w:rsidR="00DC4C56" w:rsidRDefault="00DC4C56" w:rsidP="00DC4C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4EA5" w:rsidRDefault="00DC4C56" w:rsidP="00DC4C56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Патологическая анатомия – наука о морфологических изменениях в органах и тканях животных и человека при раз</w:t>
      </w:r>
      <w:r w:rsidR="00077C7F">
        <w:rPr>
          <w:rFonts w:ascii="Times New Roman" w:hAnsi="Times New Roman" w:cs="Times New Roman"/>
          <w:sz w:val="28"/>
          <w:szCs w:val="28"/>
        </w:rPr>
        <w:t>личных</w:t>
      </w:r>
      <w:r>
        <w:rPr>
          <w:rFonts w:ascii="Times New Roman" w:hAnsi="Times New Roman" w:cs="Times New Roman"/>
          <w:sz w:val="28"/>
          <w:szCs w:val="28"/>
        </w:rPr>
        <w:t xml:space="preserve"> болезнях</w:t>
      </w:r>
      <w:r w:rsidR="00224E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EA5" w:rsidRDefault="00224EA5" w:rsidP="00DC4C56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Патологический процесс – нарушение структуры и функции ткани.</w:t>
      </w:r>
    </w:p>
    <w:p w:rsidR="00224EA5" w:rsidRPr="00077C7F" w:rsidRDefault="00224EA5" w:rsidP="00DC4C56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Болезнь – это проявление одного или нескольких патологических процессов, приводящих к нарушению нормального состояния и жизнедеятельности организма.</w:t>
      </w:r>
      <w:r w:rsidRPr="00224EA5">
        <w:rPr>
          <w:rFonts w:ascii="Times New Roman" w:hAnsi="Times New Roman" w:cs="Times New Roman"/>
          <w:sz w:val="28"/>
          <w:szCs w:val="28"/>
        </w:rPr>
        <w:t xml:space="preserve"> </w:t>
      </w:r>
      <w:r w:rsidR="00C45FDF">
        <w:rPr>
          <w:rFonts w:ascii="Times New Roman" w:hAnsi="Times New Roman" w:cs="Times New Roman"/>
          <w:sz w:val="28"/>
          <w:szCs w:val="28"/>
        </w:rPr>
        <w:t xml:space="preserve"> (</w:t>
      </w:r>
      <w:r w:rsidRPr="00077C7F">
        <w:rPr>
          <w:rFonts w:ascii="Times New Roman" w:hAnsi="Times New Roman" w:cs="Times New Roman"/>
          <w:i/>
          <w:sz w:val="28"/>
          <w:szCs w:val="28"/>
        </w:rPr>
        <w:t xml:space="preserve">Патологическая анатомия - является частью обширной науки – патологии (греч. </w:t>
      </w:r>
      <w:r w:rsidRPr="00077C7F">
        <w:rPr>
          <w:rFonts w:ascii="Times New Roman" w:hAnsi="Times New Roman" w:cs="Times New Roman"/>
          <w:i/>
          <w:sz w:val="28"/>
          <w:szCs w:val="28"/>
          <w:lang w:val="en-US"/>
        </w:rPr>
        <w:t>pathos</w:t>
      </w:r>
      <w:r w:rsidRPr="00077C7F">
        <w:rPr>
          <w:rFonts w:ascii="Times New Roman" w:hAnsi="Times New Roman" w:cs="Times New Roman"/>
          <w:i/>
          <w:sz w:val="28"/>
          <w:szCs w:val="28"/>
        </w:rPr>
        <w:t xml:space="preserve"> – страдание, </w:t>
      </w:r>
      <w:r w:rsidRPr="00077C7F">
        <w:rPr>
          <w:rFonts w:ascii="Times New Roman" w:hAnsi="Times New Roman" w:cs="Times New Roman"/>
          <w:i/>
          <w:sz w:val="28"/>
          <w:szCs w:val="28"/>
          <w:lang w:val="en-US"/>
        </w:rPr>
        <w:t>logos</w:t>
      </w:r>
      <w:r w:rsidRPr="00077C7F">
        <w:rPr>
          <w:rFonts w:ascii="Times New Roman" w:hAnsi="Times New Roman" w:cs="Times New Roman"/>
          <w:i/>
          <w:sz w:val="28"/>
          <w:szCs w:val="28"/>
        </w:rPr>
        <w:t xml:space="preserve"> – учение), которая объединяет весь комплекс проблем, касающихся больного организма как целостной биологической системы</w:t>
      </w:r>
      <w:r w:rsidR="00C45FDF">
        <w:rPr>
          <w:rFonts w:ascii="Times New Roman" w:hAnsi="Times New Roman" w:cs="Times New Roman"/>
          <w:i/>
          <w:sz w:val="28"/>
          <w:szCs w:val="28"/>
        </w:rPr>
        <w:t>)</w:t>
      </w:r>
      <w:r w:rsidRPr="00077C7F">
        <w:rPr>
          <w:rFonts w:ascii="Times New Roman" w:hAnsi="Times New Roman" w:cs="Times New Roman"/>
          <w:i/>
          <w:sz w:val="28"/>
          <w:szCs w:val="28"/>
        </w:rPr>
        <w:t>.</w:t>
      </w:r>
    </w:p>
    <w:p w:rsidR="00D404B1" w:rsidRDefault="00D404B1" w:rsidP="00283A37">
      <w:pPr>
        <w:pStyle w:val="a3"/>
        <w:spacing w:after="0" w:line="360" w:lineRule="auto"/>
        <w:ind w:left="0"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4B1">
        <w:rPr>
          <w:rFonts w:ascii="Times New Roman" w:hAnsi="Times New Roman" w:cs="Times New Roman"/>
          <w:b/>
          <w:sz w:val="28"/>
          <w:szCs w:val="28"/>
        </w:rPr>
        <w:t>Методы патологической анатомии</w:t>
      </w:r>
    </w:p>
    <w:p w:rsidR="00535FA9" w:rsidRDefault="00283A37" w:rsidP="004B157A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Патологическая анатомия включает в себя несколько разделов: о</w:t>
      </w:r>
      <w:r w:rsidR="00866DB4" w:rsidRPr="00283A37">
        <w:rPr>
          <w:rFonts w:ascii="Times New Roman" w:hAnsi="Times New Roman" w:cs="Times New Roman"/>
          <w:sz w:val="28"/>
          <w:szCs w:val="28"/>
        </w:rPr>
        <w:t>бщепатологические процессы</w:t>
      </w:r>
      <w:r>
        <w:rPr>
          <w:rFonts w:ascii="Times New Roman" w:hAnsi="Times New Roman" w:cs="Times New Roman"/>
          <w:sz w:val="28"/>
          <w:szCs w:val="28"/>
        </w:rPr>
        <w:t>, ч</w:t>
      </w:r>
      <w:r w:rsidR="00866DB4" w:rsidRPr="00283A37">
        <w:rPr>
          <w:rFonts w:ascii="Times New Roman" w:hAnsi="Times New Roman" w:cs="Times New Roman"/>
          <w:sz w:val="28"/>
          <w:szCs w:val="28"/>
        </w:rPr>
        <w:t>астная пат</w:t>
      </w:r>
      <w:r w:rsidR="004B157A">
        <w:rPr>
          <w:rFonts w:ascii="Times New Roman" w:hAnsi="Times New Roman" w:cs="Times New Roman"/>
          <w:sz w:val="28"/>
          <w:szCs w:val="28"/>
        </w:rPr>
        <w:t>ологическая анатомия, п</w:t>
      </w:r>
      <w:r w:rsidR="00866DB4" w:rsidRPr="00283A37">
        <w:rPr>
          <w:rFonts w:ascii="Times New Roman" w:hAnsi="Times New Roman" w:cs="Times New Roman"/>
          <w:sz w:val="28"/>
          <w:szCs w:val="28"/>
        </w:rPr>
        <w:t xml:space="preserve">атологическая анатомия </w:t>
      </w:r>
      <w:r w:rsidR="004B157A">
        <w:rPr>
          <w:rFonts w:ascii="Times New Roman" w:hAnsi="Times New Roman" w:cs="Times New Roman"/>
          <w:sz w:val="28"/>
          <w:szCs w:val="28"/>
        </w:rPr>
        <w:t xml:space="preserve">инфекционных </w:t>
      </w:r>
      <w:r w:rsidR="00866DB4" w:rsidRPr="00283A37">
        <w:rPr>
          <w:rFonts w:ascii="Times New Roman" w:hAnsi="Times New Roman" w:cs="Times New Roman"/>
          <w:sz w:val="28"/>
          <w:szCs w:val="28"/>
        </w:rPr>
        <w:t>болезней</w:t>
      </w:r>
      <w:r w:rsidR="004B157A">
        <w:rPr>
          <w:rFonts w:ascii="Times New Roman" w:hAnsi="Times New Roman" w:cs="Times New Roman"/>
          <w:sz w:val="28"/>
          <w:szCs w:val="28"/>
        </w:rPr>
        <w:t>, с</w:t>
      </w:r>
      <w:r w:rsidR="00866DB4" w:rsidRPr="00283A37">
        <w:rPr>
          <w:rFonts w:ascii="Times New Roman" w:hAnsi="Times New Roman" w:cs="Times New Roman"/>
          <w:sz w:val="28"/>
          <w:szCs w:val="28"/>
        </w:rPr>
        <w:t>екционный курс</w:t>
      </w:r>
      <w:r w:rsidR="004B157A">
        <w:rPr>
          <w:rFonts w:ascii="Times New Roman" w:hAnsi="Times New Roman" w:cs="Times New Roman"/>
          <w:sz w:val="28"/>
          <w:szCs w:val="28"/>
        </w:rPr>
        <w:t>, с</w:t>
      </w:r>
      <w:r w:rsidR="00866DB4" w:rsidRPr="00283A37">
        <w:rPr>
          <w:rFonts w:ascii="Times New Roman" w:hAnsi="Times New Roman" w:cs="Times New Roman"/>
          <w:sz w:val="28"/>
          <w:szCs w:val="28"/>
        </w:rPr>
        <w:t>удебная ветеринарная экспертиза</w:t>
      </w:r>
      <w:r w:rsidR="004B157A">
        <w:rPr>
          <w:rFonts w:ascii="Times New Roman" w:hAnsi="Times New Roman" w:cs="Times New Roman"/>
          <w:sz w:val="28"/>
          <w:szCs w:val="28"/>
        </w:rPr>
        <w:t>.</w:t>
      </w:r>
    </w:p>
    <w:p w:rsidR="004B157A" w:rsidRDefault="004B157A" w:rsidP="004B157A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Материалом для патологических исследований служат: трупы животных, операционный материал,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биопсийный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147757">
        <w:rPr>
          <w:rFonts w:ascii="Times New Roman" w:hAnsi="Times New Roman" w:cs="Times New Roman"/>
          <w:sz w:val="28"/>
          <w:szCs w:val="28"/>
        </w:rPr>
        <w:t xml:space="preserve"> (</w:t>
      </w:r>
      <w:r w:rsidR="00147757" w:rsidRPr="00077C7F">
        <w:rPr>
          <w:rFonts w:ascii="Times New Roman" w:hAnsi="Times New Roman" w:cs="Times New Roman"/>
          <w:i/>
          <w:sz w:val="28"/>
          <w:szCs w:val="28"/>
        </w:rPr>
        <w:t xml:space="preserve">в том числе </w:t>
      </w:r>
      <w:proofErr w:type="spellStart"/>
      <w:r w:rsidR="00147757" w:rsidRPr="00077C7F">
        <w:rPr>
          <w:rFonts w:ascii="Times New Roman" w:hAnsi="Times New Roman" w:cs="Times New Roman"/>
          <w:i/>
          <w:sz w:val="28"/>
          <w:szCs w:val="28"/>
        </w:rPr>
        <w:t>пунктаты</w:t>
      </w:r>
      <w:proofErr w:type="spellEnd"/>
      <w:r w:rsidR="0014775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7757">
        <w:rPr>
          <w:rFonts w:ascii="Times New Roman" w:hAnsi="Times New Roman" w:cs="Times New Roman"/>
          <w:sz w:val="28"/>
          <w:szCs w:val="28"/>
        </w:rPr>
        <w:t xml:space="preserve"> экспериментальный материал.</w:t>
      </w:r>
    </w:p>
    <w:p w:rsidR="00147757" w:rsidRPr="00283A37" w:rsidRDefault="00C45FDF" w:rsidP="00147757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47757">
        <w:rPr>
          <w:rFonts w:ascii="Times New Roman" w:hAnsi="Times New Roman" w:cs="Times New Roman"/>
          <w:sz w:val="28"/>
          <w:szCs w:val="28"/>
        </w:rPr>
        <w:t>зучение структурных основ болезни проводится на 7</w:t>
      </w:r>
      <w:r w:rsidR="00F44D09">
        <w:rPr>
          <w:rFonts w:ascii="Times New Roman" w:hAnsi="Times New Roman" w:cs="Times New Roman"/>
          <w:sz w:val="28"/>
          <w:szCs w:val="28"/>
        </w:rPr>
        <w:t xml:space="preserve"> </w:t>
      </w:r>
      <w:r w:rsidR="00147757">
        <w:rPr>
          <w:rFonts w:ascii="Times New Roman" w:hAnsi="Times New Roman" w:cs="Times New Roman"/>
          <w:sz w:val="28"/>
          <w:szCs w:val="28"/>
        </w:rPr>
        <w:t xml:space="preserve">уровнях: организменном – изучение болезни целостного организма; </w:t>
      </w:r>
      <w:r w:rsidR="00F44D09">
        <w:rPr>
          <w:rFonts w:ascii="Times New Roman" w:hAnsi="Times New Roman" w:cs="Times New Roman"/>
          <w:sz w:val="28"/>
          <w:szCs w:val="28"/>
        </w:rPr>
        <w:t xml:space="preserve">системном – изучение системы крови, соединительной ткани и т.д.; органном – изучение органов (сердце, печень); тканевом – изучение тканей; клеточном – изучение клеток, межклеточного вещества; субклеточном – изучение ультраструктуры </w:t>
      </w:r>
      <w:r w:rsidR="00F44D09">
        <w:rPr>
          <w:rFonts w:ascii="Times New Roman" w:hAnsi="Times New Roman" w:cs="Times New Roman"/>
          <w:sz w:val="28"/>
          <w:szCs w:val="28"/>
        </w:rPr>
        <w:lastRenderedPageBreak/>
        <w:t>клеток; молекулярном – изучение структур молекул, молекулярных болезней.</w:t>
      </w:r>
    </w:p>
    <w:p w:rsidR="009C6D9E" w:rsidRDefault="00F44D09" w:rsidP="00F44D09">
      <w:pPr>
        <w:pStyle w:val="a3"/>
        <w:spacing w:after="0" w:line="360" w:lineRule="auto"/>
        <w:ind w:left="0"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D09">
        <w:rPr>
          <w:rFonts w:ascii="Times New Roman" w:hAnsi="Times New Roman" w:cs="Times New Roman"/>
          <w:b/>
          <w:sz w:val="28"/>
          <w:szCs w:val="28"/>
        </w:rPr>
        <w:t>Смерть, посмертные изменения</w:t>
      </w:r>
    </w:p>
    <w:p w:rsidR="00C40C54" w:rsidRDefault="00F44D09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mors</w:t>
      </w:r>
      <w:proofErr w:type="spellEnd"/>
      <w:r w:rsidRPr="00F44D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tanatos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44D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это необратимое прекращение жизнедеятельности о</w:t>
      </w:r>
      <w:r w:rsidR="00C40C5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ганизма</w:t>
      </w:r>
      <w:r w:rsidR="00C40C54">
        <w:rPr>
          <w:rFonts w:ascii="Times New Roman" w:hAnsi="Times New Roman" w:cs="Times New Roman"/>
          <w:sz w:val="28"/>
          <w:szCs w:val="28"/>
        </w:rPr>
        <w:t>, являющееся неизбежным исходом его индивидуального существования. С наступлением смер</w:t>
      </w:r>
      <w:r w:rsidR="00077C7F">
        <w:rPr>
          <w:rFonts w:ascii="Times New Roman" w:hAnsi="Times New Roman" w:cs="Times New Roman"/>
          <w:sz w:val="28"/>
          <w:szCs w:val="28"/>
        </w:rPr>
        <w:t>т</w:t>
      </w:r>
      <w:r w:rsidR="00C40C54">
        <w:rPr>
          <w:rFonts w:ascii="Times New Roman" w:hAnsi="Times New Roman" w:cs="Times New Roman"/>
          <w:sz w:val="28"/>
          <w:szCs w:val="28"/>
        </w:rPr>
        <w:t>и живой организм превращается в мертвое тело или труп. Учение о смерти – танатология, процесс смерит – танатогенез.</w:t>
      </w:r>
    </w:p>
    <w:p w:rsidR="00C40C54" w:rsidRDefault="0093467F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Смерть подразделяется на физиологическую (естественную) и патологическую (преждевременная). Патологическая в свою очередь подразделяется на ненасильственную и насильственную.</w:t>
      </w:r>
    </w:p>
    <w:p w:rsidR="0093467F" w:rsidRDefault="0093467F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6602">
        <w:rPr>
          <w:rFonts w:ascii="Times New Roman" w:hAnsi="Times New Roman" w:cs="Times New Roman"/>
          <w:sz w:val="28"/>
          <w:szCs w:val="28"/>
          <w:u w:val="single"/>
        </w:rPr>
        <w:t>Физиологическая смерть</w:t>
      </w:r>
      <w:r>
        <w:rPr>
          <w:rFonts w:ascii="Times New Roman" w:hAnsi="Times New Roman" w:cs="Times New Roman"/>
          <w:sz w:val="28"/>
          <w:szCs w:val="28"/>
        </w:rPr>
        <w:t xml:space="preserve"> – наступает в глубокой старости вследстви</w:t>
      </w:r>
      <w:r w:rsidR="006546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изнашивания организма и угасания его функций. </w:t>
      </w:r>
    </w:p>
    <w:p w:rsidR="0093467F" w:rsidRDefault="0093467F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6602">
        <w:rPr>
          <w:rFonts w:ascii="Times New Roman" w:hAnsi="Times New Roman" w:cs="Times New Roman"/>
          <w:sz w:val="28"/>
          <w:szCs w:val="28"/>
          <w:u w:val="single"/>
        </w:rPr>
        <w:t>Патологическая смерть</w:t>
      </w:r>
      <w:r>
        <w:rPr>
          <w:rFonts w:ascii="Times New Roman" w:hAnsi="Times New Roman" w:cs="Times New Roman"/>
          <w:sz w:val="28"/>
          <w:szCs w:val="28"/>
        </w:rPr>
        <w:t xml:space="preserve"> – наступает вследстви</w:t>
      </w:r>
      <w:r w:rsidR="006546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 экзогенных или эндогенных агрессивных стимулов.</w:t>
      </w:r>
    </w:p>
    <w:p w:rsidR="0093467F" w:rsidRDefault="0093467F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Ненасильственная смерть </w:t>
      </w:r>
      <w:r w:rsidR="00077C7F">
        <w:rPr>
          <w:rFonts w:ascii="Times New Roman" w:hAnsi="Times New Roman" w:cs="Times New Roman"/>
          <w:sz w:val="28"/>
          <w:szCs w:val="28"/>
        </w:rPr>
        <w:t>делится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B1422" w:rsidRPr="003F6602">
        <w:rPr>
          <w:rFonts w:ascii="Times New Roman" w:hAnsi="Times New Roman" w:cs="Times New Roman"/>
          <w:sz w:val="28"/>
          <w:szCs w:val="28"/>
          <w:u w:val="single"/>
        </w:rPr>
        <w:t>обычную</w:t>
      </w:r>
      <w:r w:rsidR="004B1422">
        <w:rPr>
          <w:rFonts w:ascii="Times New Roman" w:hAnsi="Times New Roman" w:cs="Times New Roman"/>
          <w:sz w:val="28"/>
          <w:szCs w:val="28"/>
        </w:rPr>
        <w:t xml:space="preserve"> (</w:t>
      </w:r>
      <w:r w:rsidR="004B1422" w:rsidRPr="00077C7F">
        <w:rPr>
          <w:rFonts w:ascii="Times New Roman" w:hAnsi="Times New Roman" w:cs="Times New Roman"/>
          <w:i/>
          <w:sz w:val="28"/>
          <w:szCs w:val="28"/>
        </w:rPr>
        <w:t>смерть от болезней с клинически выраженным проявлением</w:t>
      </w:r>
      <w:r w:rsidR="004B1422">
        <w:rPr>
          <w:rFonts w:ascii="Times New Roman" w:hAnsi="Times New Roman" w:cs="Times New Roman"/>
          <w:sz w:val="28"/>
          <w:szCs w:val="28"/>
        </w:rPr>
        <w:t>) и с</w:t>
      </w:r>
      <w:r w:rsidR="004B1422" w:rsidRPr="003F6602">
        <w:rPr>
          <w:rFonts w:ascii="Times New Roman" w:hAnsi="Times New Roman" w:cs="Times New Roman"/>
          <w:sz w:val="28"/>
          <w:szCs w:val="28"/>
          <w:u w:val="single"/>
        </w:rPr>
        <w:t>коропостижную</w:t>
      </w:r>
      <w:r w:rsidR="004B1422">
        <w:rPr>
          <w:rFonts w:ascii="Times New Roman" w:hAnsi="Times New Roman" w:cs="Times New Roman"/>
          <w:sz w:val="28"/>
          <w:szCs w:val="28"/>
        </w:rPr>
        <w:t xml:space="preserve"> (</w:t>
      </w:r>
      <w:r w:rsidR="004B1422" w:rsidRPr="00077C7F">
        <w:rPr>
          <w:rFonts w:ascii="Times New Roman" w:hAnsi="Times New Roman" w:cs="Times New Roman"/>
          <w:i/>
          <w:sz w:val="28"/>
          <w:szCs w:val="28"/>
        </w:rPr>
        <w:t>без видимых предвестников, возникшую неожиданно у внешне здоровых животных - инфаркт</w:t>
      </w:r>
      <w:r w:rsidR="004B1422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422" w:rsidRDefault="004B1422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Насильственная смерть подразделяется на </w:t>
      </w:r>
      <w:r w:rsidRPr="003F6602">
        <w:rPr>
          <w:rFonts w:ascii="Times New Roman" w:hAnsi="Times New Roman" w:cs="Times New Roman"/>
          <w:sz w:val="28"/>
          <w:szCs w:val="28"/>
          <w:u w:val="single"/>
        </w:rPr>
        <w:t>преднамеренную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77C7F">
        <w:rPr>
          <w:rFonts w:ascii="Times New Roman" w:hAnsi="Times New Roman" w:cs="Times New Roman"/>
          <w:i/>
          <w:sz w:val="28"/>
          <w:szCs w:val="28"/>
        </w:rPr>
        <w:t>убийство</w:t>
      </w:r>
      <w:r>
        <w:rPr>
          <w:rFonts w:ascii="Times New Roman" w:hAnsi="Times New Roman" w:cs="Times New Roman"/>
          <w:sz w:val="28"/>
          <w:szCs w:val="28"/>
        </w:rPr>
        <w:t xml:space="preserve">) и </w:t>
      </w:r>
      <w:r w:rsidRPr="003F6602">
        <w:rPr>
          <w:rFonts w:ascii="Times New Roman" w:hAnsi="Times New Roman" w:cs="Times New Roman"/>
          <w:sz w:val="28"/>
          <w:szCs w:val="28"/>
          <w:u w:val="single"/>
        </w:rPr>
        <w:t>непреднамеренную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77C7F">
        <w:rPr>
          <w:rFonts w:ascii="Times New Roman" w:hAnsi="Times New Roman" w:cs="Times New Roman"/>
          <w:i/>
          <w:sz w:val="28"/>
          <w:szCs w:val="28"/>
        </w:rPr>
        <w:t>производственная травма, удар молнии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B1422" w:rsidRDefault="004B1422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F6602">
        <w:rPr>
          <w:rFonts w:ascii="Times New Roman" w:hAnsi="Times New Roman" w:cs="Times New Roman"/>
          <w:sz w:val="28"/>
          <w:szCs w:val="28"/>
          <w:u w:val="single"/>
        </w:rPr>
        <w:t>Внутриутробная смерть</w:t>
      </w:r>
      <w:r>
        <w:rPr>
          <w:rFonts w:ascii="Times New Roman" w:hAnsi="Times New Roman" w:cs="Times New Roman"/>
          <w:sz w:val="28"/>
          <w:szCs w:val="28"/>
        </w:rPr>
        <w:t xml:space="preserve"> – это гибель зародыша или плода на любом этапе внутриутробной жизни, в том числе при родах.</w:t>
      </w:r>
    </w:p>
    <w:p w:rsidR="004B1422" w:rsidRDefault="004B1422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смерти условно делят на три периода </w:t>
      </w:r>
      <w:r w:rsidR="003F66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агонию</w:t>
      </w:r>
      <w:r w:rsidR="003F6602">
        <w:rPr>
          <w:rFonts w:ascii="Times New Roman" w:hAnsi="Times New Roman" w:cs="Times New Roman"/>
          <w:sz w:val="28"/>
          <w:szCs w:val="28"/>
        </w:rPr>
        <w:t xml:space="preserve">, клиническую </w:t>
      </w:r>
      <w:r w:rsidR="00F77366">
        <w:rPr>
          <w:rFonts w:ascii="Times New Roman" w:hAnsi="Times New Roman" w:cs="Times New Roman"/>
          <w:sz w:val="28"/>
          <w:szCs w:val="28"/>
        </w:rPr>
        <w:t xml:space="preserve">смерть </w:t>
      </w:r>
      <w:r w:rsidR="003F6602">
        <w:rPr>
          <w:rFonts w:ascii="Times New Roman" w:hAnsi="Times New Roman" w:cs="Times New Roman"/>
          <w:sz w:val="28"/>
          <w:szCs w:val="28"/>
        </w:rPr>
        <w:t>(</w:t>
      </w:r>
      <w:r w:rsidR="003F6602" w:rsidRPr="00077C7F">
        <w:rPr>
          <w:rFonts w:ascii="Times New Roman" w:hAnsi="Times New Roman" w:cs="Times New Roman"/>
          <w:i/>
          <w:sz w:val="28"/>
          <w:szCs w:val="28"/>
        </w:rPr>
        <w:t>обратимую</w:t>
      </w:r>
      <w:r w:rsidR="003F6602">
        <w:rPr>
          <w:rFonts w:ascii="Times New Roman" w:hAnsi="Times New Roman" w:cs="Times New Roman"/>
          <w:sz w:val="28"/>
          <w:szCs w:val="28"/>
        </w:rPr>
        <w:t xml:space="preserve">) и биологическую </w:t>
      </w:r>
      <w:r w:rsidR="00F77366">
        <w:rPr>
          <w:rFonts w:ascii="Times New Roman" w:hAnsi="Times New Roman" w:cs="Times New Roman"/>
          <w:sz w:val="28"/>
          <w:szCs w:val="28"/>
        </w:rPr>
        <w:t xml:space="preserve">смерть </w:t>
      </w:r>
      <w:r w:rsidR="003F6602">
        <w:rPr>
          <w:rFonts w:ascii="Times New Roman" w:hAnsi="Times New Roman" w:cs="Times New Roman"/>
          <w:sz w:val="28"/>
          <w:szCs w:val="28"/>
        </w:rPr>
        <w:t>(</w:t>
      </w:r>
      <w:r w:rsidR="003F6602" w:rsidRPr="00077C7F">
        <w:rPr>
          <w:rFonts w:ascii="Times New Roman" w:hAnsi="Times New Roman" w:cs="Times New Roman"/>
          <w:i/>
          <w:sz w:val="28"/>
          <w:szCs w:val="28"/>
        </w:rPr>
        <w:t>необратимую</w:t>
      </w:r>
      <w:r w:rsidR="003F6602">
        <w:rPr>
          <w:rFonts w:ascii="Times New Roman" w:hAnsi="Times New Roman" w:cs="Times New Roman"/>
          <w:sz w:val="28"/>
          <w:szCs w:val="28"/>
        </w:rPr>
        <w:t>).</w:t>
      </w:r>
    </w:p>
    <w:p w:rsidR="003F6602" w:rsidRDefault="003F6602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Агония – процесс от начала умирания до клинической смерти (</w:t>
      </w:r>
      <w:r w:rsidRPr="00F77366">
        <w:rPr>
          <w:rFonts w:ascii="Times New Roman" w:hAnsi="Times New Roman" w:cs="Times New Roman"/>
          <w:i/>
          <w:sz w:val="28"/>
          <w:szCs w:val="28"/>
        </w:rPr>
        <w:t>продолжается от нескольких секунд до суток и более, проявляется параличами, судорогами, аритмией, потерей всех чувств – связано с нарушением функций в продолговатом мозге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F6602" w:rsidRDefault="003F6602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Клиническая смерть – характеризуется обратимым прекращением жизненно важных функций организма, остановкой дыхания и кровообращения. (</w:t>
      </w:r>
      <w:r w:rsidRPr="00F77366">
        <w:rPr>
          <w:rFonts w:ascii="Times New Roman" w:hAnsi="Times New Roman" w:cs="Times New Roman"/>
          <w:i/>
          <w:sz w:val="28"/>
          <w:szCs w:val="28"/>
        </w:rPr>
        <w:t>состояние обратимо в течении 5 минут это период жизни мозга без кислорода</w:t>
      </w:r>
      <w:r w:rsidR="00586F77" w:rsidRPr="00F77366">
        <w:rPr>
          <w:rFonts w:ascii="Times New Roman" w:hAnsi="Times New Roman" w:cs="Times New Roman"/>
          <w:i/>
          <w:sz w:val="28"/>
          <w:szCs w:val="28"/>
        </w:rPr>
        <w:t>, при пониженной температуре – до 40 минут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586F77">
        <w:rPr>
          <w:rFonts w:ascii="Times New Roman" w:hAnsi="Times New Roman" w:cs="Times New Roman"/>
          <w:sz w:val="28"/>
          <w:szCs w:val="28"/>
        </w:rPr>
        <w:t>.</w:t>
      </w:r>
    </w:p>
    <w:p w:rsidR="00586F77" w:rsidRDefault="00586F77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Биологическая смерть – необратимое прекращение всех функций организма с последовательным отмиранием клеток, тканей, органов. (</w:t>
      </w:r>
      <w:r w:rsidRPr="00F77366">
        <w:rPr>
          <w:rFonts w:ascii="Times New Roman" w:hAnsi="Times New Roman" w:cs="Times New Roman"/>
          <w:i/>
          <w:sz w:val="28"/>
          <w:szCs w:val="28"/>
        </w:rPr>
        <w:t xml:space="preserve">первые отмирают нервные клетки, далее </w:t>
      </w:r>
      <w:proofErr w:type="gramStart"/>
      <w:r w:rsidRPr="00F77366">
        <w:rPr>
          <w:rFonts w:ascii="Times New Roman" w:hAnsi="Times New Roman" w:cs="Times New Roman"/>
          <w:i/>
          <w:sz w:val="28"/>
          <w:szCs w:val="28"/>
        </w:rPr>
        <w:t>эндокринные</w:t>
      </w:r>
      <w:proofErr w:type="gramEnd"/>
      <w:r w:rsidRPr="00F77366">
        <w:rPr>
          <w:rFonts w:ascii="Times New Roman" w:hAnsi="Times New Roman" w:cs="Times New Roman"/>
          <w:i/>
          <w:sz w:val="28"/>
          <w:szCs w:val="28"/>
        </w:rPr>
        <w:t xml:space="preserve"> а затем паренхиматозные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86E7E" w:rsidRDefault="00086E7E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«витальным треугольником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 причинам биологической смерти относят: паралич сердца, паралич дыхательного центра, </w:t>
      </w:r>
      <w:r w:rsidR="009A6A49">
        <w:rPr>
          <w:rFonts w:ascii="Times New Roman" w:hAnsi="Times New Roman" w:cs="Times New Roman"/>
          <w:sz w:val="28"/>
          <w:szCs w:val="28"/>
        </w:rPr>
        <w:t>общий паралич центральной нервной системы (</w:t>
      </w:r>
      <w:r w:rsidR="009A6A49" w:rsidRPr="00F77366">
        <w:rPr>
          <w:rFonts w:ascii="Times New Roman" w:hAnsi="Times New Roman" w:cs="Times New Roman"/>
          <w:i/>
          <w:sz w:val="28"/>
          <w:szCs w:val="28"/>
        </w:rPr>
        <w:t>прекращение деятельности мозга</w:t>
      </w:r>
      <w:r w:rsidR="009A6A49">
        <w:rPr>
          <w:rFonts w:ascii="Times New Roman" w:hAnsi="Times New Roman" w:cs="Times New Roman"/>
          <w:sz w:val="28"/>
          <w:szCs w:val="28"/>
        </w:rPr>
        <w:t>).</w:t>
      </w:r>
    </w:p>
    <w:p w:rsidR="000A21F7" w:rsidRDefault="000A21F7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биологической смерти развиваются посмертные изменения:</w:t>
      </w:r>
    </w:p>
    <w:p w:rsidR="000A21F7" w:rsidRDefault="00F77366" w:rsidP="00F77366">
      <w:pPr>
        <w:pStyle w:val="a3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21F7">
        <w:rPr>
          <w:rFonts w:ascii="Times New Roman" w:hAnsi="Times New Roman" w:cs="Times New Roman"/>
          <w:sz w:val="28"/>
          <w:szCs w:val="28"/>
        </w:rPr>
        <w:t>Трупное охлаждение –</w:t>
      </w:r>
      <w:r w:rsidR="000A21F7" w:rsidRPr="000A21F7">
        <w:rPr>
          <w:rFonts w:ascii="Times New Roman" w:hAnsi="Times New Roman" w:cs="Times New Roman"/>
          <w:sz w:val="28"/>
          <w:szCs w:val="28"/>
        </w:rPr>
        <w:t xml:space="preserve"> </w:t>
      </w:r>
      <w:r w:rsidR="000A21F7">
        <w:rPr>
          <w:rFonts w:ascii="Times New Roman" w:hAnsi="Times New Roman" w:cs="Times New Roman"/>
          <w:sz w:val="28"/>
          <w:szCs w:val="28"/>
        </w:rPr>
        <w:t>постепенное охлаждение трупа до температуры окружающей среды (</w:t>
      </w:r>
      <w:r w:rsidR="000A21F7" w:rsidRPr="00F77366">
        <w:rPr>
          <w:rFonts w:ascii="Times New Roman" w:hAnsi="Times New Roman" w:cs="Times New Roman"/>
          <w:i/>
          <w:sz w:val="28"/>
          <w:szCs w:val="28"/>
        </w:rPr>
        <w:t>падает на 1 градус в течени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0A21F7" w:rsidRPr="00F77366">
        <w:rPr>
          <w:rFonts w:ascii="Times New Roman" w:hAnsi="Times New Roman" w:cs="Times New Roman"/>
          <w:i/>
          <w:sz w:val="28"/>
          <w:szCs w:val="28"/>
        </w:rPr>
        <w:t xml:space="preserve"> часа</w:t>
      </w:r>
      <w:r w:rsidR="000A21F7">
        <w:rPr>
          <w:rFonts w:ascii="Times New Roman" w:hAnsi="Times New Roman" w:cs="Times New Roman"/>
          <w:sz w:val="28"/>
          <w:szCs w:val="28"/>
        </w:rPr>
        <w:t>).</w:t>
      </w:r>
    </w:p>
    <w:p w:rsidR="000A21F7" w:rsidRDefault="00F77366" w:rsidP="00F77366">
      <w:pPr>
        <w:pStyle w:val="a3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A21F7">
        <w:rPr>
          <w:rFonts w:ascii="Times New Roman" w:hAnsi="Times New Roman" w:cs="Times New Roman"/>
          <w:sz w:val="28"/>
          <w:szCs w:val="28"/>
        </w:rPr>
        <w:t>Трупное окоченение</w:t>
      </w:r>
      <w:r w:rsidR="0065464F">
        <w:rPr>
          <w:rFonts w:ascii="Times New Roman" w:hAnsi="Times New Roman" w:cs="Times New Roman"/>
          <w:sz w:val="28"/>
          <w:szCs w:val="28"/>
        </w:rPr>
        <w:t xml:space="preserve"> </w:t>
      </w:r>
      <w:r w:rsidR="000A21F7" w:rsidRPr="000A21F7">
        <w:rPr>
          <w:rFonts w:ascii="Times New Roman" w:hAnsi="Times New Roman" w:cs="Times New Roman"/>
          <w:sz w:val="28"/>
          <w:szCs w:val="28"/>
        </w:rPr>
        <w:t xml:space="preserve">– </w:t>
      </w:r>
      <w:r w:rsidR="000A21F7">
        <w:rPr>
          <w:rFonts w:ascii="Times New Roman" w:hAnsi="Times New Roman" w:cs="Times New Roman"/>
          <w:sz w:val="28"/>
          <w:szCs w:val="28"/>
        </w:rPr>
        <w:t>уплотнение скелетной мускулатуры, вызывается исчезновением из мышц АТФ и накоплением молочной кислоты (</w:t>
      </w:r>
      <w:r w:rsidR="000A21F7" w:rsidRPr="00F77366">
        <w:rPr>
          <w:rFonts w:ascii="Times New Roman" w:hAnsi="Times New Roman" w:cs="Times New Roman"/>
          <w:i/>
          <w:sz w:val="28"/>
          <w:szCs w:val="28"/>
        </w:rPr>
        <w:t>проявляется через 3-5 часов после смерти, полного развития достигает через 12-20 часов</w:t>
      </w:r>
      <w:r w:rsidR="000A21F7">
        <w:rPr>
          <w:rFonts w:ascii="Times New Roman" w:hAnsi="Times New Roman" w:cs="Times New Roman"/>
          <w:sz w:val="28"/>
          <w:szCs w:val="28"/>
        </w:rPr>
        <w:t>). Начинается окочене</w:t>
      </w:r>
      <w:r w:rsidR="0065464F">
        <w:rPr>
          <w:rFonts w:ascii="Times New Roman" w:hAnsi="Times New Roman" w:cs="Times New Roman"/>
          <w:sz w:val="28"/>
          <w:szCs w:val="28"/>
        </w:rPr>
        <w:t>н</w:t>
      </w:r>
      <w:r w:rsidR="000A21F7">
        <w:rPr>
          <w:rFonts w:ascii="Times New Roman" w:hAnsi="Times New Roman" w:cs="Times New Roman"/>
          <w:sz w:val="28"/>
          <w:szCs w:val="28"/>
        </w:rPr>
        <w:t xml:space="preserve">ие с головы и заканчивается </w:t>
      </w:r>
      <w:r w:rsidR="0065464F">
        <w:rPr>
          <w:rFonts w:ascii="Times New Roman" w:hAnsi="Times New Roman" w:cs="Times New Roman"/>
          <w:sz w:val="28"/>
          <w:szCs w:val="28"/>
        </w:rPr>
        <w:t>задними конечностями, разрешение окоченения по такому же ходу.</w:t>
      </w:r>
    </w:p>
    <w:p w:rsidR="0065464F" w:rsidRDefault="00F77366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5464F">
        <w:rPr>
          <w:rFonts w:ascii="Times New Roman" w:hAnsi="Times New Roman" w:cs="Times New Roman"/>
          <w:sz w:val="28"/>
          <w:szCs w:val="28"/>
        </w:rPr>
        <w:t>Трупное высыхание – испарение влаги с поверхности трупа (</w:t>
      </w:r>
      <w:r w:rsidR="0065464F" w:rsidRPr="00F77366">
        <w:rPr>
          <w:rFonts w:ascii="Times New Roman" w:hAnsi="Times New Roman" w:cs="Times New Roman"/>
          <w:i/>
          <w:sz w:val="28"/>
          <w:szCs w:val="28"/>
        </w:rPr>
        <w:t>высыхание слизистых оболочек (помутнение роговицы), кожного покрова (серые пятна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464F" w:rsidRPr="00F77366">
        <w:rPr>
          <w:rFonts w:ascii="Times New Roman" w:hAnsi="Times New Roman" w:cs="Times New Roman"/>
          <w:i/>
          <w:sz w:val="28"/>
          <w:szCs w:val="28"/>
        </w:rPr>
        <w:t>на безволосых участках кожи</w:t>
      </w:r>
      <w:r w:rsidR="0065464F">
        <w:rPr>
          <w:rFonts w:ascii="Times New Roman" w:hAnsi="Times New Roman" w:cs="Times New Roman"/>
          <w:sz w:val="28"/>
          <w:szCs w:val="28"/>
        </w:rPr>
        <w:t>)).</w:t>
      </w:r>
    </w:p>
    <w:p w:rsidR="0065464F" w:rsidRDefault="00F77366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5464F">
        <w:rPr>
          <w:rFonts w:ascii="Times New Roman" w:hAnsi="Times New Roman" w:cs="Times New Roman"/>
          <w:sz w:val="28"/>
          <w:szCs w:val="28"/>
        </w:rPr>
        <w:t xml:space="preserve">Перераспределение крови – происходит в результате сокращения мышц </w:t>
      </w:r>
      <w:r w:rsidR="003523B8">
        <w:rPr>
          <w:rFonts w:ascii="Times New Roman" w:hAnsi="Times New Roman" w:cs="Times New Roman"/>
          <w:sz w:val="28"/>
          <w:szCs w:val="28"/>
        </w:rPr>
        <w:t>с</w:t>
      </w:r>
      <w:r w:rsidR="0065464F">
        <w:rPr>
          <w:rFonts w:ascii="Times New Roman" w:hAnsi="Times New Roman" w:cs="Times New Roman"/>
          <w:sz w:val="28"/>
          <w:szCs w:val="28"/>
        </w:rPr>
        <w:t>ердца и артерий.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3B8">
        <w:rPr>
          <w:rFonts w:ascii="Times New Roman" w:hAnsi="Times New Roman" w:cs="Times New Roman"/>
          <w:sz w:val="28"/>
          <w:szCs w:val="28"/>
        </w:rPr>
        <w:t>(</w:t>
      </w:r>
      <w:r w:rsidR="003523B8" w:rsidRPr="00F77366">
        <w:rPr>
          <w:rFonts w:ascii="Times New Roman" w:hAnsi="Times New Roman" w:cs="Times New Roman"/>
          <w:i/>
          <w:sz w:val="28"/>
          <w:szCs w:val="28"/>
        </w:rPr>
        <w:t>кровь в силу тяжести опускается в нижележащие части тела, кровь сворачивается, при асфиксии гемолиз эритроцитов</w:t>
      </w:r>
      <w:r w:rsidR="003523B8">
        <w:rPr>
          <w:rFonts w:ascii="Times New Roman" w:hAnsi="Times New Roman" w:cs="Times New Roman"/>
          <w:sz w:val="28"/>
          <w:szCs w:val="28"/>
        </w:rPr>
        <w:t>).</w:t>
      </w:r>
    </w:p>
    <w:p w:rsidR="0065464F" w:rsidRDefault="00F77366" w:rsidP="00F44D09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5464F">
        <w:rPr>
          <w:rFonts w:ascii="Times New Roman" w:hAnsi="Times New Roman" w:cs="Times New Roman"/>
          <w:sz w:val="28"/>
          <w:szCs w:val="28"/>
        </w:rPr>
        <w:t>Трупные пятна - появляются вследствие посмертного перераспределения крови в трупе</w:t>
      </w:r>
      <w:r w:rsidR="003523B8">
        <w:rPr>
          <w:rFonts w:ascii="Times New Roman" w:hAnsi="Times New Roman" w:cs="Times New Roman"/>
          <w:sz w:val="28"/>
          <w:szCs w:val="28"/>
        </w:rPr>
        <w:t xml:space="preserve"> и изменениями ее физико-химических свойств</w:t>
      </w:r>
      <w:r w:rsidR="0065464F">
        <w:rPr>
          <w:rFonts w:ascii="Times New Roman" w:hAnsi="Times New Roman" w:cs="Times New Roman"/>
          <w:sz w:val="28"/>
          <w:szCs w:val="28"/>
        </w:rPr>
        <w:t>.</w:t>
      </w:r>
      <w:r w:rsidR="003523B8">
        <w:rPr>
          <w:rFonts w:ascii="Times New Roman" w:hAnsi="Times New Roman" w:cs="Times New Roman"/>
          <w:sz w:val="28"/>
          <w:szCs w:val="28"/>
        </w:rPr>
        <w:t xml:space="preserve"> </w:t>
      </w:r>
      <w:r w:rsidR="003523B8" w:rsidRPr="00F77366">
        <w:rPr>
          <w:rFonts w:ascii="Times New Roman" w:hAnsi="Times New Roman" w:cs="Times New Roman"/>
          <w:i/>
          <w:sz w:val="28"/>
          <w:szCs w:val="28"/>
        </w:rPr>
        <w:t>Появляются через 1,5 – 3 часа</w:t>
      </w:r>
      <w:r w:rsidR="003523B8">
        <w:rPr>
          <w:rFonts w:ascii="Times New Roman" w:hAnsi="Times New Roman" w:cs="Times New Roman"/>
          <w:sz w:val="28"/>
          <w:szCs w:val="28"/>
        </w:rPr>
        <w:t>. Проявляются в виде гипостазов и имб</w:t>
      </w:r>
      <w:r w:rsidR="00D33D1F">
        <w:rPr>
          <w:rFonts w:ascii="Times New Roman" w:hAnsi="Times New Roman" w:cs="Times New Roman"/>
          <w:sz w:val="28"/>
          <w:szCs w:val="28"/>
        </w:rPr>
        <w:t>и</w:t>
      </w:r>
      <w:r w:rsidR="003523B8">
        <w:rPr>
          <w:rFonts w:ascii="Times New Roman" w:hAnsi="Times New Roman" w:cs="Times New Roman"/>
          <w:sz w:val="28"/>
          <w:szCs w:val="28"/>
        </w:rPr>
        <w:t xml:space="preserve">биций. Гипостазы – пятна темно-красного цвета с синюшным оттенком, </w:t>
      </w:r>
      <w:r w:rsidR="003523B8">
        <w:rPr>
          <w:rFonts w:ascii="Times New Roman" w:hAnsi="Times New Roman" w:cs="Times New Roman"/>
          <w:sz w:val="28"/>
          <w:szCs w:val="28"/>
        </w:rPr>
        <w:lastRenderedPageBreak/>
        <w:t>при надавливании бледнеют. Имб</w:t>
      </w:r>
      <w:r w:rsidR="00D33D1F">
        <w:rPr>
          <w:rFonts w:ascii="Times New Roman" w:hAnsi="Times New Roman" w:cs="Times New Roman"/>
          <w:sz w:val="28"/>
          <w:szCs w:val="28"/>
        </w:rPr>
        <w:t>и</w:t>
      </w:r>
      <w:r w:rsidR="003523B8">
        <w:rPr>
          <w:rFonts w:ascii="Times New Roman" w:hAnsi="Times New Roman" w:cs="Times New Roman"/>
          <w:sz w:val="28"/>
          <w:szCs w:val="28"/>
        </w:rPr>
        <w:t>б</w:t>
      </w:r>
      <w:r w:rsidR="00D33D1F">
        <w:rPr>
          <w:rFonts w:ascii="Times New Roman" w:hAnsi="Times New Roman" w:cs="Times New Roman"/>
          <w:sz w:val="28"/>
          <w:szCs w:val="28"/>
        </w:rPr>
        <w:t>и</w:t>
      </w:r>
      <w:r w:rsidR="003523B8">
        <w:rPr>
          <w:rFonts w:ascii="Times New Roman" w:hAnsi="Times New Roman" w:cs="Times New Roman"/>
          <w:sz w:val="28"/>
          <w:szCs w:val="28"/>
        </w:rPr>
        <w:t>ции – пропитывание тканей разрушенной кровью.</w:t>
      </w:r>
    </w:p>
    <w:p w:rsidR="00D33D1F" w:rsidRDefault="00F77366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523B8">
        <w:rPr>
          <w:rFonts w:ascii="Times New Roman" w:hAnsi="Times New Roman" w:cs="Times New Roman"/>
          <w:sz w:val="28"/>
          <w:szCs w:val="28"/>
        </w:rPr>
        <w:t xml:space="preserve">Трупное разложение – процесс аутолиза и гниения трупа, под воздействием ферментов организма. </w:t>
      </w:r>
      <w:r w:rsidR="00D33D1F">
        <w:rPr>
          <w:rFonts w:ascii="Times New Roman" w:hAnsi="Times New Roman" w:cs="Times New Roman"/>
          <w:sz w:val="28"/>
          <w:szCs w:val="28"/>
        </w:rPr>
        <w:t>Приводит к гниению с выделением трупных ядов (</w:t>
      </w:r>
      <w:r w:rsidR="00D33D1F" w:rsidRPr="00F77366">
        <w:rPr>
          <w:rFonts w:ascii="Times New Roman" w:hAnsi="Times New Roman" w:cs="Times New Roman"/>
          <w:i/>
          <w:sz w:val="28"/>
          <w:szCs w:val="28"/>
        </w:rPr>
        <w:t>индол, скатол</w:t>
      </w:r>
      <w:r w:rsidR="00D33D1F">
        <w:rPr>
          <w:rFonts w:ascii="Times New Roman" w:hAnsi="Times New Roman" w:cs="Times New Roman"/>
          <w:sz w:val="28"/>
          <w:szCs w:val="28"/>
        </w:rPr>
        <w:t xml:space="preserve">). При высоких температурах происходит мумификация трупа. </w:t>
      </w:r>
    </w:p>
    <w:p w:rsidR="00D33D1F" w:rsidRDefault="00D33D1F" w:rsidP="00D33D1F">
      <w:pPr>
        <w:pStyle w:val="a3"/>
        <w:spacing w:after="0" w:line="360" w:lineRule="auto"/>
        <w:ind w:left="0"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D1F">
        <w:rPr>
          <w:rFonts w:ascii="Times New Roman" w:hAnsi="Times New Roman" w:cs="Times New Roman"/>
          <w:b/>
          <w:sz w:val="28"/>
          <w:szCs w:val="28"/>
        </w:rPr>
        <w:t>Общая патологическая анатомия. Атрофия</w:t>
      </w:r>
    </w:p>
    <w:p w:rsidR="009A13AC" w:rsidRDefault="009A13AC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Повреждени</w:t>
      </w:r>
      <w:r w:rsidR="00F773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(альтерация) – </w:t>
      </w:r>
      <w:r w:rsidR="00F77366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изменения структурной организации клеток, межклеточного вещества, тканей и органов, которые сопровождаются нарушением их жизнедеятельности. Повреждения бывают: эндогенные и экзогенные. Эндогенные – внутри организма. Экзогенные: физические, химические, механические, биологические.  </w:t>
      </w:r>
    </w:p>
    <w:p w:rsidR="009A13AC" w:rsidRDefault="009A13AC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типы повреждения клеток и межклеточного вещества, тканей и органов – атрофия, дистрофия, некроз.</w:t>
      </w:r>
    </w:p>
    <w:p w:rsidR="009A13AC" w:rsidRDefault="0085612A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Атрофия – это процесс прижизненного уменьшения объема клеток, тканей и органов с ослаблением их функций вследствие недостаточного питания и снижения интенсивности обмена веществ.</w:t>
      </w:r>
    </w:p>
    <w:p w:rsidR="0085612A" w:rsidRDefault="0085612A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атрофии следует отличать: гипоплазию – орган не достиг</w:t>
      </w:r>
      <w:r w:rsidR="00F77366">
        <w:rPr>
          <w:rFonts w:ascii="Times New Roman" w:hAnsi="Times New Roman" w:cs="Times New Roman"/>
          <w:sz w:val="28"/>
          <w:szCs w:val="28"/>
        </w:rPr>
        <w:t>ает</w:t>
      </w:r>
      <w:r>
        <w:rPr>
          <w:rFonts w:ascii="Times New Roman" w:hAnsi="Times New Roman" w:cs="Times New Roman"/>
          <w:sz w:val="28"/>
          <w:szCs w:val="28"/>
        </w:rPr>
        <w:t xml:space="preserve"> полного развития, аплазию – вид зачатка, агенезию – отсутствие органа или его части.</w:t>
      </w:r>
    </w:p>
    <w:p w:rsidR="0085612A" w:rsidRDefault="0085612A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Этиология и классификация: Атрофия делится на физиологическую и патологическую, общую (</w:t>
      </w:r>
      <w:r w:rsidRPr="00F77366">
        <w:rPr>
          <w:rFonts w:ascii="Times New Roman" w:hAnsi="Times New Roman" w:cs="Times New Roman"/>
          <w:i/>
          <w:sz w:val="28"/>
          <w:szCs w:val="28"/>
        </w:rPr>
        <w:t>во всем организме</w:t>
      </w:r>
      <w:r>
        <w:rPr>
          <w:rFonts w:ascii="Times New Roman" w:hAnsi="Times New Roman" w:cs="Times New Roman"/>
          <w:sz w:val="28"/>
          <w:szCs w:val="28"/>
        </w:rPr>
        <w:t>) и местную (</w:t>
      </w:r>
      <w:r w:rsidRPr="00F77366">
        <w:rPr>
          <w:rFonts w:ascii="Times New Roman" w:hAnsi="Times New Roman" w:cs="Times New Roman"/>
          <w:i/>
          <w:sz w:val="28"/>
          <w:szCs w:val="28"/>
        </w:rPr>
        <w:t>в ткани или органе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5612A" w:rsidRDefault="0085612A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Физиологическая атрофия наблюдается при нормальной жизнедеятельности организма и делится на эволюционную – связана с ростом и развитие</w:t>
      </w:r>
      <w:r w:rsidR="00EE1B7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организма</w:t>
      </w:r>
      <w:r w:rsidR="00EE1B74">
        <w:rPr>
          <w:rFonts w:ascii="Times New Roman" w:hAnsi="Times New Roman" w:cs="Times New Roman"/>
          <w:sz w:val="28"/>
          <w:szCs w:val="28"/>
        </w:rPr>
        <w:t xml:space="preserve"> (</w:t>
      </w:r>
      <w:r w:rsidR="00EE1B74" w:rsidRPr="00F77366">
        <w:rPr>
          <w:rFonts w:ascii="Times New Roman" w:hAnsi="Times New Roman" w:cs="Times New Roman"/>
          <w:i/>
          <w:sz w:val="28"/>
          <w:szCs w:val="28"/>
        </w:rPr>
        <w:t>атрофия пупочного канатика</w:t>
      </w:r>
      <w:r w:rsidR="00EE1B74">
        <w:rPr>
          <w:rFonts w:ascii="Times New Roman" w:hAnsi="Times New Roman" w:cs="Times New Roman"/>
          <w:sz w:val="28"/>
          <w:szCs w:val="28"/>
        </w:rPr>
        <w:t>) и инволюционную – связана со старением (</w:t>
      </w:r>
      <w:r w:rsidR="00EE1B74" w:rsidRPr="00F77366">
        <w:rPr>
          <w:rFonts w:ascii="Times New Roman" w:hAnsi="Times New Roman" w:cs="Times New Roman"/>
          <w:i/>
          <w:sz w:val="28"/>
          <w:szCs w:val="28"/>
        </w:rPr>
        <w:t>атрофия молочных желез</w:t>
      </w:r>
      <w:r w:rsidR="00EE1B74">
        <w:rPr>
          <w:rFonts w:ascii="Times New Roman" w:hAnsi="Times New Roman" w:cs="Times New Roman"/>
          <w:sz w:val="28"/>
          <w:szCs w:val="28"/>
        </w:rPr>
        <w:t>)</w:t>
      </w:r>
    </w:p>
    <w:p w:rsidR="0085612A" w:rsidRDefault="00A272C1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Патологическая атрофия – бывает в любом возрасте от воздействия вредных факторов. Общая атрофия (</w:t>
      </w:r>
      <w:r w:rsidRPr="00F77366">
        <w:rPr>
          <w:rFonts w:ascii="Times New Roman" w:hAnsi="Times New Roman" w:cs="Times New Roman"/>
          <w:i/>
          <w:sz w:val="28"/>
          <w:szCs w:val="28"/>
        </w:rPr>
        <w:t>истощение</w:t>
      </w:r>
      <w:r>
        <w:rPr>
          <w:rFonts w:ascii="Times New Roman" w:hAnsi="Times New Roman" w:cs="Times New Roman"/>
          <w:sz w:val="28"/>
          <w:szCs w:val="28"/>
        </w:rPr>
        <w:t>) – бывает алиментарной (</w:t>
      </w:r>
      <w:r w:rsidRPr="00F77366">
        <w:rPr>
          <w:rFonts w:ascii="Times New Roman" w:hAnsi="Times New Roman" w:cs="Times New Roman"/>
          <w:i/>
          <w:sz w:val="28"/>
          <w:szCs w:val="28"/>
        </w:rPr>
        <w:t>голодание</w:t>
      </w:r>
      <w:r>
        <w:rPr>
          <w:rFonts w:ascii="Times New Roman" w:hAnsi="Times New Roman" w:cs="Times New Roman"/>
          <w:sz w:val="28"/>
          <w:szCs w:val="28"/>
        </w:rPr>
        <w:t>) или от болезней (</w:t>
      </w:r>
      <w:r w:rsidRPr="00F77366">
        <w:rPr>
          <w:rFonts w:ascii="Times New Roman" w:hAnsi="Times New Roman" w:cs="Times New Roman"/>
          <w:i/>
          <w:sz w:val="28"/>
          <w:szCs w:val="28"/>
        </w:rPr>
        <w:t>хронические инфекции, новообразования</w:t>
      </w:r>
      <w:r>
        <w:rPr>
          <w:rFonts w:ascii="Times New Roman" w:hAnsi="Times New Roman" w:cs="Times New Roman"/>
          <w:sz w:val="28"/>
          <w:szCs w:val="28"/>
        </w:rPr>
        <w:t xml:space="preserve">). Атрофия может переходить в кахексию – истощение в тяжелой степени с прогрессирующей интоксикацией, или в маразм – </w:t>
      </w:r>
      <w:r w:rsidR="00F773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знурение. </w:t>
      </w:r>
    </w:p>
    <w:p w:rsidR="00A272C1" w:rsidRDefault="00A272C1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Местная атрофия подразделяется:</w:t>
      </w:r>
    </w:p>
    <w:p w:rsidR="00A272C1" w:rsidRDefault="00A272C1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дисфункциональная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атрофия – развивается в результате снижения функции органа или ткани (</w:t>
      </w:r>
      <w:r w:rsidRPr="00F77366">
        <w:rPr>
          <w:rFonts w:ascii="Times New Roman" w:hAnsi="Times New Roman" w:cs="Times New Roman"/>
          <w:i/>
          <w:sz w:val="28"/>
          <w:szCs w:val="28"/>
        </w:rPr>
        <w:t>от бездействия, п</w:t>
      </w:r>
      <w:r w:rsidR="0057007B" w:rsidRPr="00F77366">
        <w:rPr>
          <w:rFonts w:ascii="Times New Roman" w:hAnsi="Times New Roman" w:cs="Times New Roman"/>
          <w:i/>
          <w:sz w:val="28"/>
          <w:szCs w:val="28"/>
        </w:rPr>
        <w:t>е</w:t>
      </w:r>
      <w:r w:rsidRPr="00F77366">
        <w:rPr>
          <w:rFonts w:ascii="Times New Roman" w:hAnsi="Times New Roman" w:cs="Times New Roman"/>
          <w:i/>
          <w:sz w:val="28"/>
          <w:szCs w:val="28"/>
        </w:rPr>
        <w:t>релом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57007B">
        <w:rPr>
          <w:rFonts w:ascii="Times New Roman" w:hAnsi="Times New Roman" w:cs="Times New Roman"/>
          <w:sz w:val="28"/>
          <w:szCs w:val="28"/>
        </w:rPr>
        <w:t>.</w:t>
      </w:r>
    </w:p>
    <w:p w:rsidR="0057007B" w:rsidRDefault="0057007B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дисциркуляторная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атрофия – развивается при недостатке кровообращения (</w:t>
      </w:r>
      <w:r w:rsidRPr="00F77366">
        <w:rPr>
          <w:rFonts w:ascii="Times New Roman" w:hAnsi="Times New Roman" w:cs="Times New Roman"/>
          <w:i/>
          <w:sz w:val="28"/>
          <w:szCs w:val="28"/>
        </w:rPr>
        <w:t>при атеросклерозе недостаток питания головного мозга - гипоксия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7007B" w:rsidRDefault="0057007B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атрофия от давления – развивается вследствие длительного механического давления на ткани ли органы (</w:t>
      </w:r>
      <w:r w:rsidRPr="00F77366">
        <w:rPr>
          <w:rFonts w:ascii="Times New Roman" w:hAnsi="Times New Roman" w:cs="Times New Roman"/>
          <w:i/>
          <w:sz w:val="28"/>
          <w:szCs w:val="28"/>
        </w:rPr>
        <w:t>при давлении опухоли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7007B" w:rsidRDefault="0057007B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дисгормональная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атрофия – развивается при нарушении функции желез внутренней секреции (</w:t>
      </w:r>
      <w:r w:rsidRPr="00F77366">
        <w:rPr>
          <w:rFonts w:ascii="Times New Roman" w:hAnsi="Times New Roman" w:cs="Times New Roman"/>
          <w:i/>
          <w:sz w:val="28"/>
          <w:szCs w:val="28"/>
        </w:rPr>
        <w:t>атрофия предстательной железы при кастрации самцов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7007B" w:rsidRDefault="0057007B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неврогенная атрофия – развивается при нарушении трофической функции нервной системы и иннервации органов (</w:t>
      </w:r>
      <w:r w:rsidRPr="00F77366">
        <w:rPr>
          <w:rFonts w:ascii="Times New Roman" w:hAnsi="Times New Roman" w:cs="Times New Roman"/>
          <w:i/>
          <w:sz w:val="28"/>
          <w:szCs w:val="28"/>
        </w:rPr>
        <w:t>атрофия конечности при параличе нервных волокон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7007B" w:rsidRDefault="0057007B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атрофия от действия физических и химических веществ – физический фактор </w:t>
      </w:r>
      <w:r w:rsidR="00F77366">
        <w:rPr>
          <w:rFonts w:ascii="Times New Roman" w:hAnsi="Times New Roman" w:cs="Times New Roman"/>
          <w:sz w:val="28"/>
          <w:szCs w:val="28"/>
        </w:rPr>
        <w:t>(</w:t>
      </w:r>
      <w:r w:rsidRPr="00F77366">
        <w:rPr>
          <w:rFonts w:ascii="Times New Roman" w:hAnsi="Times New Roman" w:cs="Times New Roman"/>
          <w:i/>
          <w:sz w:val="28"/>
          <w:szCs w:val="28"/>
        </w:rPr>
        <w:t xml:space="preserve">лучевая энергия </w:t>
      </w:r>
      <w:r w:rsidR="00F7736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77366">
        <w:rPr>
          <w:rFonts w:ascii="Times New Roman" w:hAnsi="Times New Roman" w:cs="Times New Roman"/>
          <w:i/>
          <w:sz w:val="28"/>
          <w:szCs w:val="28"/>
        </w:rPr>
        <w:t xml:space="preserve">атрофия </w:t>
      </w:r>
      <w:r w:rsidR="00866DB4" w:rsidRPr="00F77366">
        <w:rPr>
          <w:rFonts w:ascii="Times New Roman" w:hAnsi="Times New Roman" w:cs="Times New Roman"/>
          <w:i/>
          <w:sz w:val="28"/>
          <w:szCs w:val="28"/>
        </w:rPr>
        <w:t>органов иммуногенеза</w:t>
      </w:r>
      <w:r w:rsidRPr="00F77366">
        <w:rPr>
          <w:rFonts w:ascii="Times New Roman" w:hAnsi="Times New Roman" w:cs="Times New Roman"/>
          <w:i/>
          <w:sz w:val="28"/>
          <w:szCs w:val="28"/>
        </w:rPr>
        <w:t xml:space="preserve"> – лучевая болезнь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866DB4">
        <w:rPr>
          <w:rFonts w:ascii="Times New Roman" w:hAnsi="Times New Roman" w:cs="Times New Roman"/>
          <w:sz w:val="28"/>
          <w:szCs w:val="28"/>
        </w:rPr>
        <w:t>, химический фактор (</w:t>
      </w:r>
      <w:r w:rsidR="00866DB4" w:rsidRPr="00F77366">
        <w:rPr>
          <w:rFonts w:ascii="Times New Roman" w:hAnsi="Times New Roman" w:cs="Times New Roman"/>
          <w:i/>
          <w:sz w:val="28"/>
          <w:szCs w:val="28"/>
        </w:rPr>
        <w:t>кислоты, щелочи, бактериальные грибковые токсины – вызывают хронические инфекции</w:t>
      </w:r>
      <w:r w:rsidR="00866DB4">
        <w:rPr>
          <w:rFonts w:ascii="Times New Roman" w:hAnsi="Times New Roman" w:cs="Times New Roman"/>
          <w:sz w:val="28"/>
          <w:szCs w:val="28"/>
        </w:rPr>
        <w:t>).</w:t>
      </w:r>
    </w:p>
    <w:p w:rsidR="003F1F87" w:rsidRDefault="003F1F87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Патогенез – снижается доставка к органам и тканям кислорода – развивается гипоксия. Снижается обмен веществ, преобладает диссимиляция (</w:t>
      </w:r>
      <w:r w:rsidRPr="00F77366">
        <w:rPr>
          <w:rFonts w:ascii="Times New Roman" w:hAnsi="Times New Roman" w:cs="Times New Roman"/>
          <w:i/>
          <w:sz w:val="28"/>
          <w:szCs w:val="28"/>
        </w:rPr>
        <w:t>катаболизм</w:t>
      </w:r>
      <w:r>
        <w:rPr>
          <w:rFonts w:ascii="Times New Roman" w:hAnsi="Times New Roman" w:cs="Times New Roman"/>
          <w:sz w:val="28"/>
          <w:szCs w:val="28"/>
        </w:rPr>
        <w:t>) над ассимиляцией (</w:t>
      </w:r>
      <w:r w:rsidRPr="00F77366">
        <w:rPr>
          <w:rFonts w:ascii="Times New Roman" w:hAnsi="Times New Roman" w:cs="Times New Roman"/>
          <w:i/>
          <w:sz w:val="28"/>
          <w:szCs w:val="28"/>
        </w:rPr>
        <w:t>анаболизм</w:t>
      </w:r>
      <w:r w:rsidR="00F77366">
        <w:rPr>
          <w:rFonts w:ascii="Times New Roman" w:hAnsi="Times New Roman" w:cs="Times New Roman"/>
          <w:sz w:val="28"/>
          <w:szCs w:val="28"/>
        </w:rPr>
        <w:t>), из-</w:t>
      </w:r>
      <w:r>
        <w:rPr>
          <w:rFonts w:ascii="Times New Roman" w:hAnsi="Times New Roman" w:cs="Times New Roman"/>
          <w:sz w:val="28"/>
          <w:szCs w:val="28"/>
        </w:rPr>
        <w:t>за чего меняется физико-химический состав, уменьшению количества органелл и в целом массы клеток в дальнейшем и органа.</w:t>
      </w:r>
    </w:p>
    <w:p w:rsidR="003F1F87" w:rsidRDefault="003F1F87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Макроскопическая картина. Характеризуе</w:t>
      </w:r>
      <w:r w:rsidR="00F77366">
        <w:rPr>
          <w:rFonts w:ascii="Times New Roman" w:hAnsi="Times New Roman" w:cs="Times New Roman"/>
          <w:sz w:val="28"/>
          <w:szCs w:val="28"/>
        </w:rPr>
        <w:t>тся уменьшением органа в объеме,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366">
        <w:rPr>
          <w:rFonts w:ascii="Times New Roman" w:hAnsi="Times New Roman" w:cs="Times New Roman"/>
          <w:sz w:val="28"/>
          <w:szCs w:val="28"/>
        </w:rPr>
        <w:t>п</w:t>
      </w:r>
      <w:r w:rsidR="00282820">
        <w:rPr>
          <w:rFonts w:ascii="Times New Roman" w:hAnsi="Times New Roman" w:cs="Times New Roman"/>
          <w:sz w:val="28"/>
          <w:szCs w:val="28"/>
        </w:rPr>
        <w:t xml:space="preserve">лотной консистенции. </w:t>
      </w:r>
      <w:r>
        <w:rPr>
          <w:rFonts w:ascii="Times New Roman" w:hAnsi="Times New Roman" w:cs="Times New Roman"/>
          <w:sz w:val="28"/>
          <w:szCs w:val="28"/>
        </w:rPr>
        <w:t>Поверхность органа может быть гладкая (гладкая атрофия) или бугристая (зернистая атрофия). Капсула о</w:t>
      </w:r>
      <w:r w:rsidR="0028282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гана утолщена, края органа острые, сморщены (имеют кожистый вид). Окраска органа бледная.</w:t>
      </w:r>
      <w:r w:rsidR="00282820">
        <w:rPr>
          <w:rFonts w:ascii="Times New Roman" w:hAnsi="Times New Roman" w:cs="Times New Roman"/>
          <w:sz w:val="28"/>
          <w:szCs w:val="28"/>
        </w:rPr>
        <w:t xml:space="preserve"> Рисунок строения органа на разрезе сохранен. При отложении в органе бурого пигмента липофусцина (пигмент старости) – бурая атрофия. Орган имеет буро-красный цвет.</w:t>
      </w:r>
    </w:p>
    <w:p w:rsidR="00282820" w:rsidRDefault="00282820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Микроскопическая картина – уменьшается об</w:t>
      </w:r>
      <w:r w:rsidR="00F77366"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ем клеток, исчезают продукты секреции, запасные вещества (</w:t>
      </w:r>
      <w:r w:rsidRPr="00F77366">
        <w:rPr>
          <w:rFonts w:ascii="Times New Roman" w:hAnsi="Times New Roman" w:cs="Times New Roman"/>
          <w:i/>
          <w:sz w:val="28"/>
          <w:szCs w:val="28"/>
        </w:rPr>
        <w:t>гликоген</w:t>
      </w:r>
      <w:r>
        <w:rPr>
          <w:rFonts w:ascii="Times New Roman" w:hAnsi="Times New Roman" w:cs="Times New Roman"/>
          <w:sz w:val="28"/>
          <w:szCs w:val="28"/>
        </w:rPr>
        <w:t>), виден липофусцин (</w:t>
      </w:r>
      <w:r w:rsidRPr="00F77366">
        <w:rPr>
          <w:rFonts w:ascii="Times New Roman" w:hAnsi="Times New Roman" w:cs="Times New Roman"/>
          <w:i/>
          <w:sz w:val="28"/>
          <w:szCs w:val="28"/>
        </w:rPr>
        <w:t>сложный гликопротеид</w:t>
      </w:r>
      <w:r>
        <w:rPr>
          <w:rFonts w:ascii="Times New Roman" w:hAnsi="Times New Roman" w:cs="Times New Roman"/>
          <w:sz w:val="28"/>
          <w:szCs w:val="28"/>
        </w:rPr>
        <w:t>), разрастание соединительной ткани, замещение атрофированных клеток жировыми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замещение).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Исчезание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кровеносных сосудов.</w:t>
      </w:r>
    </w:p>
    <w:p w:rsidR="00282820" w:rsidRDefault="00282820" w:rsidP="00D33D1F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Атрофия процесс обратимый – при удалении этиологических факторов органы восстанавливаются. Восстановление может быть – полное и неполное (</w:t>
      </w:r>
      <w:r w:rsidRPr="00F77366">
        <w:rPr>
          <w:rFonts w:ascii="Times New Roman" w:hAnsi="Times New Roman" w:cs="Times New Roman"/>
          <w:i/>
          <w:sz w:val="28"/>
          <w:szCs w:val="28"/>
        </w:rPr>
        <w:t>частичное сохране</w:t>
      </w:r>
      <w:r w:rsidR="00C05951" w:rsidRPr="00F77366">
        <w:rPr>
          <w:rFonts w:ascii="Times New Roman" w:hAnsi="Times New Roman" w:cs="Times New Roman"/>
          <w:i/>
          <w:sz w:val="28"/>
          <w:szCs w:val="28"/>
        </w:rPr>
        <w:t>н</w:t>
      </w:r>
      <w:r w:rsidRPr="00F77366">
        <w:rPr>
          <w:rFonts w:ascii="Times New Roman" w:hAnsi="Times New Roman" w:cs="Times New Roman"/>
          <w:i/>
          <w:sz w:val="28"/>
          <w:szCs w:val="28"/>
        </w:rPr>
        <w:t>ие органа и его функции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05951" w:rsidRPr="00C05951" w:rsidRDefault="00C05951" w:rsidP="00C059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951">
        <w:rPr>
          <w:rFonts w:ascii="Times New Roman" w:hAnsi="Times New Roman" w:cs="Times New Roman"/>
          <w:b/>
          <w:sz w:val="28"/>
          <w:szCs w:val="28"/>
        </w:rPr>
        <w:t>Некроз</w:t>
      </w:r>
    </w:p>
    <w:p w:rsidR="00C05951" w:rsidRDefault="00C05951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Некроз – это необратимый процесс, который характеризуется гибелью отдельных клеток, части органов и тканей в живом организме.</w:t>
      </w:r>
    </w:p>
    <w:p w:rsidR="0044644F" w:rsidRDefault="0044644F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Этиологические факторы – механические, химические, токсические, биологические, трофоневротические, аллергические, сосудистые,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марантические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644F" w:rsidRDefault="0044644F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действию некрозы делятся на прямые (</w:t>
      </w:r>
      <w:r w:rsidRPr="00F77366">
        <w:rPr>
          <w:rFonts w:ascii="Times New Roman" w:hAnsi="Times New Roman" w:cs="Times New Roman"/>
          <w:i/>
          <w:sz w:val="28"/>
          <w:szCs w:val="28"/>
        </w:rPr>
        <w:t>непосредственное действие на ткань или орган – травма, ожог</w:t>
      </w:r>
      <w:r>
        <w:rPr>
          <w:rFonts w:ascii="Times New Roman" w:hAnsi="Times New Roman" w:cs="Times New Roman"/>
          <w:sz w:val="28"/>
          <w:szCs w:val="28"/>
        </w:rPr>
        <w:t>) и непрямые (</w:t>
      </w:r>
      <w:r w:rsidRPr="00F77366">
        <w:rPr>
          <w:rFonts w:ascii="Times New Roman" w:hAnsi="Times New Roman" w:cs="Times New Roman"/>
          <w:i/>
          <w:sz w:val="28"/>
          <w:szCs w:val="28"/>
        </w:rPr>
        <w:t>посредством циркуляторных расстройств – эмболия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4644F" w:rsidRDefault="0044644F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Патогенез – развивается гипоксия клетки, </w:t>
      </w:r>
      <w:r w:rsidR="00266480">
        <w:rPr>
          <w:rFonts w:ascii="Times New Roman" w:hAnsi="Times New Roman" w:cs="Times New Roman"/>
          <w:sz w:val="28"/>
          <w:szCs w:val="28"/>
        </w:rPr>
        <w:t>угасание метаболических процессов, дегидрата</w:t>
      </w:r>
      <w:r w:rsidR="00F77366">
        <w:rPr>
          <w:rFonts w:ascii="Times New Roman" w:hAnsi="Times New Roman" w:cs="Times New Roman"/>
          <w:sz w:val="28"/>
          <w:szCs w:val="28"/>
        </w:rPr>
        <w:t xml:space="preserve">ция клетки, разрушение лизосом </w:t>
      </w:r>
      <w:r w:rsidR="00266480">
        <w:rPr>
          <w:rFonts w:ascii="Times New Roman" w:hAnsi="Times New Roman" w:cs="Times New Roman"/>
          <w:sz w:val="28"/>
          <w:szCs w:val="28"/>
        </w:rPr>
        <w:t>- вследствие аутолиз или гибель клетки.</w:t>
      </w:r>
    </w:p>
    <w:p w:rsidR="00266480" w:rsidRDefault="00266480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клетке наблюдаются изменения ядра и клетки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кариопикноз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–сморщивание ядра;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кариорексис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77366">
        <w:rPr>
          <w:rFonts w:ascii="Times New Roman" w:hAnsi="Times New Roman" w:cs="Times New Roman"/>
          <w:sz w:val="28"/>
          <w:szCs w:val="28"/>
        </w:rPr>
        <w:t>распадение</w:t>
      </w:r>
      <w:r>
        <w:rPr>
          <w:rFonts w:ascii="Times New Roman" w:hAnsi="Times New Roman" w:cs="Times New Roman"/>
          <w:sz w:val="28"/>
          <w:szCs w:val="28"/>
        </w:rPr>
        <w:t xml:space="preserve"> ядра на глыбки,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кариолизис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растворение ядра и органелл клетки.</w:t>
      </w:r>
    </w:p>
    <w:p w:rsidR="0044644F" w:rsidRDefault="00266480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и макроскопическая и микроскопическая картины некрозов.</w:t>
      </w:r>
    </w:p>
    <w:p w:rsidR="00F77366" w:rsidRDefault="00F77366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Различают коагуляционный некроз, коликвационный некроз и гангрену.</w:t>
      </w:r>
    </w:p>
    <w:p w:rsidR="00266480" w:rsidRDefault="00266480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5DF3">
        <w:rPr>
          <w:rFonts w:ascii="Times New Roman" w:hAnsi="Times New Roman" w:cs="Times New Roman"/>
          <w:sz w:val="28"/>
          <w:szCs w:val="28"/>
          <w:u w:val="single"/>
        </w:rPr>
        <w:t>Коагуляционный (сухой) некроз</w:t>
      </w:r>
      <w:r>
        <w:rPr>
          <w:rFonts w:ascii="Times New Roman" w:hAnsi="Times New Roman" w:cs="Times New Roman"/>
          <w:sz w:val="28"/>
          <w:szCs w:val="28"/>
        </w:rPr>
        <w:t xml:space="preserve"> – характеризуется денатурацией белков с дегидратацией тканей. </w:t>
      </w:r>
      <w:r w:rsidR="00C45FDF">
        <w:rPr>
          <w:rFonts w:ascii="Times New Roman" w:hAnsi="Times New Roman" w:cs="Times New Roman"/>
          <w:sz w:val="28"/>
          <w:szCs w:val="28"/>
        </w:rPr>
        <w:t xml:space="preserve">Развивается в </w:t>
      </w:r>
      <w:r>
        <w:rPr>
          <w:rFonts w:ascii="Times New Roman" w:hAnsi="Times New Roman" w:cs="Times New Roman"/>
          <w:sz w:val="28"/>
          <w:szCs w:val="28"/>
        </w:rPr>
        <w:t xml:space="preserve"> ткан</w:t>
      </w:r>
      <w:r w:rsidR="00C45FDF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с большим количеством белка и малым количеством </w:t>
      </w:r>
      <w:r w:rsidR="00D05DF3">
        <w:rPr>
          <w:rFonts w:ascii="Times New Roman" w:hAnsi="Times New Roman" w:cs="Times New Roman"/>
          <w:sz w:val="28"/>
          <w:szCs w:val="28"/>
        </w:rPr>
        <w:t>жидкости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45FDF">
        <w:rPr>
          <w:rFonts w:ascii="Times New Roman" w:hAnsi="Times New Roman" w:cs="Times New Roman"/>
          <w:i/>
          <w:sz w:val="28"/>
          <w:szCs w:val="28"/>
        </w:rPr>
        <w:t>печень, сердце</w:t>
      </w:r>
      <w:r>
        <w:rPr>
          <w:rFonts w:ascii="Times New Roman" w:hAnsi="Times New Roman" w:cs="Times New Roman"/>
          <w:sz w:val="28"/>
          <w:szCs w:val="28"/>
        </w:rPr>
        <w:t>). Делится на творожистый</w:t>
      </w:r>
      <w:r w:rsidR="00D05DF3">
        <w:rPr>
          <w:rFonts w:ascii="Times New Roman" w:hAnsi="Times New Roman" w:cs="Times New Roman"/>
          <w:sz w:val="28"/>
          <w:szCs w:val="28"/>
        </w:rPr>
        <w:t xml:space="preserve"> </w:t>
      </w:r>
      <w:r w:rsidR="00D05DF3">
        <w:rPr>
          <w:rFonts w:ascii="Times New Roman" w:hAnsi="Times New Roman" w:cs="Times New Roman"/>
          <w:sz w:val="28"/>
          <w:szCs w:val="28"/>
        </w:rPr>
        <w:lastRenderedPageBreak/>
        <w:t>(казеозный) – (</w:t>
      </w:r>
      <w:r w:rsidR="00D05DF3" w:rsidRPr="00C45FDF">
        <w:rPr>
          <w:rFonts w:ascii="Times New Roman" w:hAnsi="Times New Roman" w:cs="Times New Roman"/>
          <w:i/>
          <w:sz w:val="28"/>
          <w:szCs w:val="28"/>
        </w:rPr>
        <w:t>при туберкулезе</w:t>
      </w:r>
      <w:r w:rsidR="00D05D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восковидный</w:t>
      </w:r>
      <w:r w:rsidR="00D05D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05DF3">
        <w:rPr>
          <w:rFonts w:ascii="Times New Roman" w:hAnsi="Times New Roman" w:cs="Times New Roman"/>
          <w:sz w:val="28"/>
          <w:szCs w:val="28"/>
        </w:rPr>
        <w:t>ценкеровский</w:t>
      </w:r>
      <w:proofErr w:type="spellEnd"/>
      <w:r w:rsidR="00D05DF3">
        <w:rPr>
          <w:rFonts w:ascii="Times New Roman" w:hAnsi="Times New Roman" w:cs="Times New Roman"/>
          <w:sz w:val="28"/>
          <w:szCs w:val="28"/>
        </w:rPr>
        <w:t>) (</w:t>
      </w:r>
      <w:r w:rsidR="00D05DF3" w:rsidRPr="00C45FDF">
        <w:rPr>
          <w:rFonts w:ascii="Times New Roman" w:hAnsi="Times New Roman" w:cs="Times New Roman"/>
          <w:i/>
          <w:sz w:val="28"/>
          <w:szCs w:val="28"/>
        </w:rPr>
        <w:t>некроз мышц</w:t>
      </w:r>
      <w:r w:rsidR="00D05D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6480" w:rsidRDefault="00D05DF3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Макрокартина – орган увеличен в объеме,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некротизированый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участок выступает над здоровой тканью, уплотнен, окраска серо-желтого цвета</w:t>
      </w:r>
      <w:r w:rsidR="00C45FDF">
        <w:rPr>
          <w:rFonts w:ascii="Times New Roman" w:hAnsi="Times New Roman" w:cs="Times New Roman"/>
          <w:sz w:val="28"/>
          <w:szCs w:val="28"/>
        </w:rPr>
        <w:t xml:space="preserve">, границы резкие. Микрокартина </w:t>
      </w:r>
      <w:r>
        <w:rPr>
          <w:rFonts w:ascii="Times New Roman" w:hAnsi="Times New Roman" w:cs="Times New Roman"/>
          <w:sz w:val="28"/>
          <w:szCs w:val="28"/>
        </w:rPr>
        <w:t>- характерные изменения в ядре, исчезновение структуры тканей, вид у нее зернистый или однородный.</w:t>
      </w:r>
    </w:p>
    <w:p w:rsidR="00D05DF3" w:rsidRDefault="00D05DF3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5DF3">
        <w:rPr>
          <w:rFonts w:ascii="Times New Roman" w:hAnsi="Times New Roman" w:cs="Times New Roman"/>
          <w:sz w:val="28"/>
          <w:szCs w:val="28"/>
          <w:u w:val="single"/>
        </w:rPr>
        <w:t>Колликвационный (влажный некроз)</w:t>
      </w:r>
      <w:r>
        <w:rPr>
          <w:rFonts w:ascii="Times New Roman" w:hAnsi="Times New Roman" w:cs="Times New Roman"/>
          <w:sz w:val="28"/>
          <w:szCs w:val="28"/>
        </w:rPr>
        <w:t xml:space="preserve"> – развивается при избытке влаги в отмирающем участке</w:t>
      </w:r>
      <w:r w:rsidR="00BA4F9E">
        <w:rPr>
          <w:rFonts w:ascii="Times New Roman" w:hAnsi="Times New Roman" w:cs="Times New Roman"/>
          <w:sz w:val="28"/>
          <w:szCs w:val="28"/>
        </w:rPr>
        <w:t xml:space="preserve"> с преобладанием протеолитических ферментов. Развивается в тканях богатых жидкостью (</w:t>
      </w:r>
      <w:r w:rsidR="00BA4F9E" w:rsidRPr="00C45FDF">
        <w:rPr>
          <w:rFonts w:ascii="Times New Roman" w:hAnsi="Times New Roman" w:cs="Times New Roman"/>
          <w:i/>
          <w:sz w:val="28"/>
          <w:szCs w:val="28"/>
        </w:rPr>
        <w:t>головной мозг, матка, кишечник</w:t>
      </w:r>
      <w:r w:rsidR="00BA4F9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A4F9E" w:rsidRDefault="00BA4F9E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Макрокарт</w:t>
      </w:r>
      <w:r w:rsidR="00C45FD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на – ткани некроза набухшие, размягчены, распадаются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кашицевидную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массу, серо-желтого и или буро-желтого цвета. Иногда имеет вид кисты.</w:t>
      </w:r>
    </w:p>
    <w:p w:rsidR="00BA4F9E" w:rsidRDefault="00BA4F9E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4F9E">
        <w:rPr>
          <w:rFonts w:ascii="Times New Roman" w:hAnsi="Times New Roman" w:cs="Times New Roman"/>
          <w:sz w:val="28"/>
          <w:szCs w:val="28"/>
          <w:u w:val="single"/>
        </w:rPr>
        <w:t>Гангрен</w:t>
      </w:r>
      <w:r>
        <w:rPr>
          <w:rFonts w:ascii="Times New Roman" w:hAnsi="Times New Roman" w:cs="Times New Roman"/>
          <w:sz w:val="28"/>
          <w:szCs w:val="28"/>
        </w:rPr>
        <w:t xml:space="preserve">а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прогрессируюший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 некроза, соприкасающегося с внешней средой. Гангрена бывает – сухая, влажная, газовая.</w:t>
      </w:r>
    </w:p>
    <w:p w:rsidR="00BA4F9E" w:rsidRDefault="00BA4F9E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Сухая гангрена – это коагуляционный некроз с последующим высыханием тканей вследствие от</w:t>
      </w:r>
      <w:r w:rsidR="00F93FB8">
        <w:rPr>
          <w:rFonts w:ascii="Times New Roman" w:hAnsi="Times New Roman" w:cs="Times New Roman"/>
          <w:sz w:val="28"/>
          <w:szCs w:val="28"/>
        </w:rPr>
        <w:t xml:space="preserve">дачи влаги в </w:t>
      </w:r>
      <w:r w:rsidR="00C45FDF">
        <w:rPr>
          <w:rFonts w:ascii="Times New Roman" w:hAnsi="Times New Roman" w:cs="Times New Roman"/>
          <w:sz w:val="28"/>
          <w:szCs w:val="28"/>
        </w:rPr>
        <w:t>окружающую</w:t>
      </w:r>
      <w:r w:rsidR="00F93FB8">
        <w:rPr>
          <w:rFonts w:ascii="Times New Roman" w:hAnsi="Times New Roman" w:cs="Times New Roman"/>
          <w:sz w:val="28"/>
          <w:szCs w:val="28"/>
        </w:rPr>
        <w:t xml:space="preserve"> среду. </w:t>
      </w:r>
      <w:r>
        <w:rPr>
          <w:rFonts w:ascii="Times New Roman" w:hAnsi="Times New Roman" w:cs="Times New Roman"/>
          <w:sz w:val="28"/>
          <w:szCs w:val="28"/>
        </w:rPr>
        <w:t>К ней относится мумификация</w:t>
      </w:r>
      <w:r w:rsidR="00F93FB8">
        <w:rPr>
          <w:rFonts w:ascii="Times New Roman" w:hAnsi="Times New Roman" w:cs="Times New Roman"/>
          <w:sz w:val="28"/>
          <w:szCs w:val="28"/>
        </w:rPr>
        <w:t>, пролежни (</w:t>
      </w:r>
      <w:proofErr w:type="spellStart"/>
      <w:r w:rsidR="00F93FB8" w:rsidRPr="00C45FDF">
        <w:rPr>
          <w:rFonts w:ascii="Times New Roman" w:hAnsi="Times New Roman" w:cs="Times New Roman"/>
          <w:i/>
          <w:sz w:val="28"/>
          <w:szCs w:val="28"/>
        </w:rPr>
        <w:t>трофоневротичесая</w:t>
      </w:r>
      <w:proofErr w:type="spellEnd"/>
      <w:r w:rsidR="00F93FB8" w:rsidRPr="00C45FDF">
        <w:rPr>
          <w:rFonts w:ascii="Times New Roman" w:hAnsi="Times New Roman" w:cs="Times New Roman"/>
          <w:i/>
          <w:sz w:val="28"/>
          <w:szCs w:val="28"/>
        </w:rPr>
        <w:t xml:space="preserve"> этиология, </w:t>
      </w:r>
      <w:proofErr w:type="spellStart"/>
      <w:r w:rsidR="00F93FB8" w:rsidRPr="00C45FDF">
        <w:rPr>
          <w:rFonts w:ascii="Times New Roman" w:hAnsi="Times New Roman" w:cs="Times New Roman"/>
          <w:i/>
          <w:sz w:val="28"/>
          <w:szCs w:val="28"/>
        </w:rPr>
        <w:t>марантическая</w:t>
      </w:r>
      <w:proofErr w:type="spellEnd"/>
      <w:r w:rsidR="00F93F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Некротизированные ткани не распадаются, сохраняют структуру, уменьшаются в объеме, сморщиваются, черно-бурого цвета (</w:t>
      </w:r>
      <w:r w:rsidRPr="00C45FDF">
        <w:rPr>
          <w:rFonts w:ascii="Times New Roman" w:hAnsi="Times New Roman" w:cs="Times New Roman"/>
          <w:i/>
          <w:sz w:val="28"/>
          <w:szCs w:val="28"/>
        </w:rPr>
        <w:t>обугленные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93FB8" w:rsidRDefault="00F93FB8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Влажная гангрена – это коликвационный некроз, осложненный гнилостным разложением тканей под влиянием гнилостной микрофлоры. (</w:t>
      </w:r>
      <w:r w:rsidRPr="00C45FDF">
        <w:rPr>
          <w:rFonts w:ascii="Times New Roman" w:hAnsi="Times New Roman" w:cs="Times New Roman"/>
          <w:i/>
          <w:sz w:val="28"/>
          <w:szCs w:val="28"/>
        </w:rPr>
        <w:t>похоже на трупное разложение</w:t>
      </w:r>
      <w:r>
        <w:rPr>
          <w:rFonts w:ascii="Times New Roman" w:hAnsi="Times New Roman" w:cs="Times New Roman"/>
          <w:sz w:val="28"/>
          <w:szCs w:val="28"/>
        </w:rPr>
        <w:t xml:space="preserve">). Развивается в условиях </w:t>
      </w:r>
      <w:r w:rsidR="00E62584">
        <w:rPr>
          <w:rFonts w:ascii="Times New Roman" w:hAnsi="Times New Roman" w:cs="Times New Roman"/>
          <w:sz w:val="28"/>
          <w:szCs w:val="28"/>
        </w:rPr>
        <w:t>нарушени</w:t>
      </w:r>
      <w:r w:rsidR="00C45FD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цирку</w:t>
      </w:r>
      <w:r w:rsidR="00E6258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яции крови и лимфы (при застоях). Некротизированные ткани мягкие, </w:t>
      </w:r>
      <w:r w:rsidR="00E62584">
        <w:rPr>
          <w:rFonts w:ascii="Times New Roman" w:hAnsi="Times New Roman" w:cs="Times New Roman"/>
          <w:sz w:val="28"/>
          <w:szCs w:val="28"/>
        </w:rPr>
        <w:t>распадаются</w:t>
      </w:r>
      <w:r>
        <w:rPr>
          <w:rFonts w:ascii="Times New Roman" w:hAnsi="Times New Roman" w:cs="Times New Roman"/>
          <w:sz w:val="28"/>
          <w:szCs w:val="28"/>
        </w:rPr>
        <w:t>, грязно-зеленого цвета, запах зловонный, приводит в истечению ихорозной жидкости.</w:t>
      </w:r>
    </w:p>
    <w:p w:rsidR="00F93FB8" w:rsidRDefault="00F93FB8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Газовая гангрена – характеризуется сильным газообразованием. Развивается при травмах с попаданием в ткани анаэробных микроорганизмов (</w:t>
      </w:r>
      <w:proofErr w:type="spellStart"/>
      <w:r w:rsidRPr="00C45FDF">
        <w:rPr>
          <w:rFonts w:ascii="Times New Roman" w:hAnsi="Times New Roman" w:cs="Times New Roman"/>
          <w:i/>
          <w:sz w:val="28"/>
          <w:szCs w:val="28"/>
        </w:rPr>
        <w:t>клостридии</w:t>
      </w:r>
      <w:proofErr w:type="spellEnd"/>
      <w:r w:rsidRPr="00C45FDF">
        <w:rPr>
          <w:rFonts w:ascii="Times New Roman" w:hAnsi="Times New Roman" w:cs="Times New Roman"/>
          <w:i/>
          <w:sz w:val="28"/>
          <w:szCs w:val="28"/>
        </w:rPr>
        <w:t xml:space="preserve"> – вырабатывают газы</w:t>
      </w:r>
      <w:r>
        <w:rPr>
          <w:rFonts w:ascii="Times New Roman" w:hAnsi="Times New Roman" w:cs="Times New Roman"/>
          <w:sz w:val="28"/>
          <w:szCs w:val="28"/>
        </w:rPr>
        <w:t xml:space="preserve">) и при </w:t>
      </w:r>
      <w:r w:rsidR="00C45FDF">
        <w:rPr>
          <w:rFonts w:ascii="Times New Roman" w:hAnsi="Times New Roman" w:cs="Times New Roman"/>
          <w:sz w:val="28"/>
          <w:szCs w:val="28"/>
        </w:rPr>
        <w:t xml:space="preserve">некоторых </w:t>
      </w:r>
      <w:r>
        <w:rPr>
          <w:rFonts w:ascii="Times New Roman" w:hAnsi="Times New Roman" w:cs="Times New Roman"/>
          <w:sz w:val="28"/>
          <w:szCs w:val="28"/>
        </w:rPr>
        <w:t>инфекционных заболеваниях</w:t>
      </w:r>
      <w:r w:rsidR="00C45FDF">
        <w:rPr>
          <w:rFonts w:ascii="Times New Roman" w:hAnsi="Times New Roman" w:cs="Times New Roman"/>
          <w:sz w:val="28"/>
          <w:szCs w:val="28"/>
        </w:rPr>
        <w:t xml:space="preserve"> (</w:t>
      </w:r>
      <w:r w:rsidR="00C45FDF" w:rsidRPr="00C45FDF">
        <w:rPr>
          <w:rFonts w:ascii="Times New Roman" w:hAnsi="Times New Roman" w:cs="Times New Roman"/>
          <w:i/>
          <w:sz w:val="28"/>
          <w:szCs w:val="28"/>
        </w:rPr>
        <w:t xml:space="preserve">сибирская язва, </w:t>
      </w:r>
      <w:proofErr w:type="spellStart"/>
      <w:r w:rsidR="00C45FDF" w:rsidRPr="00C45FDF">
        <w:rPr>
          <w:rFonts w:ascii="Times New Roman" w:hAnsi="Times New Roman" w:cs="Times New Roman"/>
          <w:i/>
          <w:sz w:val="28"/>
          <w:szCs w:val="28"/>
        </w:rPr>
        <w:t>эмфизиматозный</w:t>
      </w:r>
      <w:proofErr w:type="spellEnd"/>
      <w:r w:rsidR="00C45FDF" w:rsidRPr="00C45FDF">
        <w:rPr>
          <w:rFonts w:ascii="Times New Roman" w:hAnsi="Times New Roman" w:cs="Times New Roman"/>
          <w:i/>
          <w:sz w:val="28"/>
          <w:szCs w:val="28"/>
        </w:rPr>
        <w:t xml:space="preserve"> карбункул</w:t>
      </w:r>
      <w:r w:rsidR="00C45F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Некротизированная ткань припухшая, не имеет четких границ, при надавливании слышна крепитация с выделением пузырьков газа. </w:t>
      </w:r>
    </w:p>
    <w:p w:rsidR="00E62584" w:rsidRDefault="00E62584" w:rsidP="00C05951">
      <w:pPr>
        <w:pStyle w:val="a3"/>
        <w:spacing w:after="0" w:line="36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Исходы некроза – это необратимый процесс.</w:t>
      </w:r>
    </w:p>
    <w:p w:rsidR="00C45FDF" w:rsidRDefault="00C45FDF" w:rsidP="00B65A0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Рассасывание некроза</w:t>
      </w:r>
    </w:p>
    <w:p w:rsidR="00C45FDF" w:rsidRDefault="00C45FDF" w:rsidP="00B65A0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вокруг некроза демаркационной (воспалительной) линии</w:t>
      </w:r>
    </w:p>
    <w:p w:rsidR="00E62584" w:rsidRDefault="00E62584" w:rsidP="00B65A0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Инкапсуляция – образование вокруг некроза соединительнотканной капсулы.</w:t>
      </w:r>
    </w:p>
    <w:p w:rsidR="00E62584" w:rsidRDefault="00E62584" w:rsidP="00B65A0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– прорастание некроза соединительной тканью.</w:t>
      </w:r>
    </w:p>
    <w:p w:rsidR="00E62584" w:rsidRDefault="00E62584" w:rsidP="00B65A0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Инкистация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образование кист.</w:t>
      </w:r>
    </w:p>
    <w:p w:rsidR="00E62584" w:rsidRDefault="00E62584" w:rsidP="00B65A0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Секвестрация – отторжение некроза от живой ткани его нахождение в организме.</w:t>
      </w:r>
    </w:p>
    <w:p w:rsidR="00E62584" w:rsidRDefault="00E62584" w:rsidP="00B65A0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Мутиляция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отпадение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некротизированного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участка.</w:t>
      </w:r>
    </w:p>
    <w:p w:rsidR="00E62584" w:rsidRDefault="00E62584" w:rsidP="00B65A0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Оссификация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E1A94">
        <w:rPr>
          <w:rFonts w:ascii="Times New Roman" w:hAnsi="Times New Roman" w:cs="Times New Roman"/>
          <w:sz w:val="28"/>
          <w:szCs w:val="28"/>
        </w:rPr>
        <w:t xml:space="preserve">петрификация,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кальцификация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отложение солей кальция.</w:t>
      </w:r>
    </w:p>
    <w:p w:rsidR="00E62584" w:rsidRDefault="00E62584" w:rsidP="00E62584">
      <w:pPr>
        <w:pStyle w:val="a3"/>
        <w:spacing w:after="0" w:line="360" w:lineRule="auto"/>
        <w:ind w:left="89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5FDF">
        <w:rPr>
          <w:rFonts w:ascii="Times New Roman" w:hAnsi="Times New Roman" w:cs="Times New Roman"/>
          <w:b/>
          <w:sz w:val="28"/>
          <w:szCs w:val="28"/>
        </w:rPr>
        <w:t>Апоптоз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62584" w:rsidRDefault="00E62584" w:rsidP="00C45FDF">
      <w:pPr>
        <w:pStyle w:val="a3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Апоптоз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73DC1">
        <w:rPr>
          <w:rFonts w:ascii="Times New Roman" w:hAnsi="Times New Roman" w:cs="Times New Roman"/>
          <w:sz w:val="28"/>
          <w:szCs w:val="28"/>
        </w:rPr>
        <w:t>запрограммированная</w:t>
      </w:r>
      <w:r>
        <w:rPr>
          <w:rFonts w:ascii="Times New Roman" w:hAnsi="Times New Roman" w:cs="Times New Roman"/>
          <w:sz w:val="28"/>
          <w:szCs w:val="28"/>
        </w:rPr>
        <w:t xml:space="preserve"> гибель клетки.</w:t>
      </w:r>
      <w:r w:rsidR="00C45F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Характеризуется фрагментацией ядра и сморщиванием клетки с сохранением целостности органелл. </w:t>
      </w:r>
      <w:r w:rsidR="00B17CFF">
        <w:rPr>
          <w:rFonts w:ascii="Times New Roman" w:hAnsi="Times New Roman" w:cs="Times New Roman"/>
          <w:sz w:val="28"/>
          <w:szCs w:val="28"/>
        </w:rPr>
        <w:t xml:space="preserve">Клетка распадается на </w:t>
      </w:r>
      <w:proofErr w:type="spellStart"/>
      <w:r w:rsidR="00B17CFF">
        <w:rPr>
          <w:rFonts w:ascii="Times New Roman" w:hAnsi="Times New Roman" w:cs="Times New Roman"/>
          <w:sz w:val="28"/>
          <w:szCs w:val="28"/>
        </w:rPr>
        <w:t>апоптозные</w:t>
      </w:r>
      <w:proofErr w:type="spellEnd"/>
      <w:r w:rsidR="00B17CFF">
        <w:rPr>
          <w:rFonts w:ascii="Times New Roman" w:hAnsi="Times New Roman" w:cs="Times New Roman"/>
          <w:sz w:val="28"/>
          <w:szCs w:val="28"/>
        </w:rPr>
        <w:t xml:space="preserve"> тельца, представляющие собой клеточные фрагменты с заключенными внутри органеллами и частицами ядра, затем они </w:t>
      </w:r>
      <w:proofErr w:type="spellStart"/>
      <w:r w:rsidR="00B17CFF">
        <w:rPr>
          <w:rFonts w:ascii="Times New Roman" w:hAnsi="Times New Roman" w:cs="Times New Roman"/>
          <w:sz w:val="28"/>
          <w:szCs w:val="28"/>
        </w:rPr>
        <w:t>фаго</w:t>
      </w:r>
      <w:bookmarkStart w:id="0" w:name="_GoBack"/>
      <w:bookmarkEnd w:id="0"/>
      <w:r w:rsidR="00B17CFF">
        <w:rPr>
          <w:rFonts w:ascii="Times New Roman" w:hAnsi="Times New Roman" w:cs="Times New Roman"/>
          <w:sz w:val="28"/>
          <w:szCs w:val="28"/>
        </w:rPr>
        <w:t>цитируются</w:t>
      </w:r>
      <w:proofErr w:type="spellEnd"/>
      <w:r w:rsidR="00B17CFF">
        <w:rPr>
          <w:rFonts w:ascii="Times New Roman" w:hAnsi="Times New Roman" w:cs="Times New Roman"/>
          <w:sz w:val="28"/>
          <w:szCs w:val="28"/>
        </w:rPr>
        <w:t xml:space="preserve"> и разрушаются при помощи лизосом окружающих клеток.</w:t>
      </w:r>
    </w:p>
    <w:sectPr w:rsidR="00E62584" w:rsidSect="005B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245"/>
    <w:multiLevelType w:val="hybridMultilevel"/>
    <w:tmpl w:val="55728FD0"/>
    <w:lvl w:ilvl="0" w:tplc="C388F4A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798326B"/>
    <w:multiLevelType w:val="hybridMultilevel"/>
    <w:tmpl w:val="4ABA5378"/>
    <w:lvl w:ilvl="0" w:tplc="9FEA653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46625ABE"/>
    <w:multiLevelType w:val="hybridMultilevel"/>
    <w:tmpl w:val="E222E85C"/>
    <w:lvl w:ilvl="0" w:tplc="D2127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EA0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6A1B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24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C6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AD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2CB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186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E21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E5EAA"/>
    <w:multiLevelType w:val="hybridMultilevel"/>
    <w:tmpl w:val="4A4A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C2A90"/>
    <w:multiLevelType w:val="hybridMultilevel"/>
    <w:tmpl w:val="8EE6AB90"/>
    <w:lvl w:ilvl="0" w:tplc="CBAAE84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C2B"/>
    <w:rsid w:val="000543DB"/>
    <w:rsid w:val="00077C7F"/>
    <w:rsid w:val="00086E7E"/>
    <w:rsid w:val="000A21F7"/>
    <w:rsid w:val="00147757"/>
    <w:rsid w:val="00224EA5"/>
    <w:rsid w:val="00247A90"/>
    <w:rsid w:val="00266480"/>
    <w:rsid w:val="00282820"/>
    <w:rsid w:val="00283A37"/>
    <w:rsid w:val="002F2268"/>
    <w:rsid w:val="003523B8"/>
    <w:rsid w:val="003F1F87"/>
    <w:rsid w:val="003F6602"/>
    <w:rsid w:val="0044644F"/>
    <w:rsid w:val="004B1422"/>
    <w:rsid w:val="004B157A"/>
    <w:rsid w:val="00524474"/>
    <w:rsid w:val="00535FA9"/>
    <w:rsid w:val="0057007B"/>
    <w:rsid w:val="00586F77"/>
    <w:rsid w:val="005B4B84"/>
    <w:rsid w:val="0065464F"/>
    <w:rsid w:val="00834FEE"/>
    <w:rsid w:val="0085612A"/>
    <w:rsid w:val="00866DB4"/>
    <w:rsid w:val="00931A45"/>
    <w:rsid w:val="0093467F"/>
    <w:rsid w:val="009A13AC"/>
    <w:rsid w:val="009A6A49"/>
    <w:rsid w:val="009C6D9E"/>
    <w:rsid w:val="00A272C1"/>
    <w:rsid w:val="00B17CFF"/>
    <w:rsid w:val="00B65A0C"/>
    <w:rsid w:val="00B73DC1"/>
    <w:rsid w:val="00BA4F9E"/>
    <w:rsid w:val="00BE1A94"/>
    <w:rsid w:val="00BE4766"/>
    <w:rsid w:val="00C05951"/>
    <w:rsid w:val="00C40C54"/>
    <w:rsid w:val="00C45FDF"/>
    <w:rsid w:val="00C71D7C"/>
    <w:rsid w:val="00CF2C2B"/>
    <w:rsid w:val="00D05DF3"/>
    <w:rsid w:val="00D33D1F"/>
    <w:rsid w:val="00D404B1"/>
    <w:rsid w:val="00DC4C56"/>
    <w:rsid w:val="00E62584"/>
    <w:rsid w:val="00EE1B74"/>
    <w:rsid w:val="00F25C66"/>
    <w:rsid w:val="00F44D09"/>
    <w:rsid w:val="00F77366"/>
    <w:rsid w:val="00F9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76F63-2AA8-412F-80AB-31F76BC6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C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2483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482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293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6605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087">
          <w:marLeft w:val="965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Администратор</cp:lastModifiedBy>
  <cp:revision>17</cp:revision>
  <cp:lastPrinted>2010-02-08T19:03:00Z</cp:lastPrinted>
  <dcterms:created xsi:type="dcterms:W3CDTF">2010-02-02T19:31:00Z</dcterms:created>
  <dcterms:modified xsi:type="dcterms:W3CDTF">2022-08-31T19:33:00Z</dcterms:modified>
</cp:coreProperties>
</file>