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37" w:rsidRDefault="00F72F37" w:rsidP="00F72F37">
      <w:pPr>
        <w:pStyle w:val="4"/>
        <w:shd w:val="clear" w:color="auto" w:fill="auto"/>
        <w:spacing w:before="0" w:line="240" w:lineRule="auto"/>
        <w:ind w:left="40" w:right="40" w:firstLine="318"/>
        <w:jc w:val="center"/>
        <w:rPr>
          <w:rStyle w:val="1"/>
          <w:b/>
          <w:sz w:val="24"/>
          <w:szCs w:val="24"/>
        </w:rPr>
      </w:pPr>
      <w:r w:rsidRPr="00AC42FC">
        <w:rPr>
          <w:rStyle w:val="1"/>
          <w:b/>
          <w:sz w:val="24"/>
          <w:szCs w:val="24"/>
        </w:rPr>
        <w:t>ВЕГЕТАЦИОННЫЙ ОПЫТ</w:t>
      </w:r>
    </w:p>
    <w:p w:rsidR="00073D2E" w:rsidRPr="00AC42FC" w:rsidRDefault="00073D2E" w:rsidP="00F72F37">
      <w:pPr>
        <w:pStyle w:val="4"/>
        <w:shd w:val="clear" w:color="auto" w:fill="auto"/>
        <w:spacing w:before="0" w:line="240" w:lineRule="auto"/>
        <w:ind w:left="40" w:right="40" w:firstLine="318"/>
        <w:jc w:val="center"/>
        <w:rPr>
          <w:rStyle w:val="1"/>
          <w:b/>
          <w:sz w:val="24"/>
          <w:szCs w:val="24"/>
        </w:rPr>
      </w:pPr>
      <w:bookmarkStart w:id="0" w:name="_GoBack"/>
      <w:bookmarkEnd w:id="0"/>
    </w:p>
    <w:p w:rsidR="000C4C36" w:rsidRPr="000C4C36" w:rsidRDefault="000C4C36" w:rsidP="000C4C36">
      <w:pPr>
        <w:pStyle w:val="4"/>
        <w:spacing w:before="0" w:line="240" w:lineRule="auto"/>
        <w:ind w:left="40" w:right="40" w:firstLine="318"/>
        <w:rPr>
          <w:rStyle w:val="1"/>
          <w:sz w:val="24"/>
          <w:szCs w:val="24"/>
        </w:rPr>
      </w:pPr>
      <w:r w:rsidRPr="000C4C36">
        <w:rPr>
          <w:rStyle w:val="1"/>
          <w:sz w:val="24"/>
          <w:szCs w:val="24"/>
        </w:rPr>
        <w:t xml:space="preserve">Вегетационный метод </w:t>
      </w:r>
      <w:r>
        <w:rPr>
          <w:rStyle w:val="1"/>
          <w:sz w:val="24"/>
          <w:szCs w:val="24"/>
        </w:rPr>
        <w:t>-</w:t>
      </w:r>
      <w:r w:rsidRPr="000C4C36">
        <w:rPr>
          <w:rStyle w:val="1"/>
          <w:sz w:val="24"/>
          <w:szCs w:val="24"/>
        </w:rPr>
        <w:t xml:space="preserve"> это исследование, осуществляемое в строго контролируемых условиях внешней среды сроком от нескольких дней до нескольких месяцев — вегетационных домиках, теплицах, оранжереях, климатических камерах и других сооружениях с целью установления различий между вариантами опыта и количественной оценки действия и взаимодействия изучаемых факторов на урож</w:t>
      </w:r>
      <w:r>
        <w:rPr>
          <w:rStyle w:val="1"/>
          <w:sz w:val="24"/>
          <w:szCs w:val="24"/>
        </w:rPr>
        <w:t xml:space="preserve">ай растений и его качество.  </w:t>
      </w:r>
    </w:p>
    <w:p w:rsidR="000C4C36" w:rsidRDefault="000C4C36" w:rsidP="000C4C36">
      <w:pPr>
        <w:pStyle w:val="4"/>
        <w:spacing w:before="0" w:line="240" w:lineRule="auto"/>
        <w:ind w:left="40" w:right="40" w:firstLine="318"/>
        <w:rPr>
          <w:rStyle w:val="1"/>
          <w:sz w:val="24"/>
          <w:szCs w:val="24"/>
        </w:rPr>
      </w:pPr>
      <w:r w:rsidRPr="000C4C36">
        <w:rPr>
          <w:rStyle w:val="1"/>
          <w:sz w:val="24"/>
          <w:szCs w:val="24"/>
        </w:rPr>
        <w:t>Основная цель вегетационного метода – изучить влияние отдельных факторов жизни растений, сущность процессов, которые происходят в растении, в почве и в системе, почва – растение.</w:t>
      </w:r>
    </w:p>
    <w:p w:rsidR="00F72F37" w:rsidRPr="00073D2E" w:rsidRDefault="00F72F37" w:rsidP="000C4C36">
      <w:pPr>
        <w:pStyle w:val="4"/>
        <w:spacing w:before="0" w:line="240" w:lineRule="auto"/>
        <w:ind w:left="40" w:right="40" w:firstLine="318"/>
        <w:rPr>
          <w:rStyle w:val="1"/>
          <w:color w:val="auto"/>
          <w:sz w:val="24"/>
          <w:szCs w:val="24"/>
        </w:rPr>
      </w:pPr>
      <w:r w:rsidRPr="00F72F37">
        <w:rPr>
          <w:rStyle w:val="1"/>
          <w:sz w:val="24"/>
          <w:szCs w:val="24"/>
        </w:rPr>
        <w:t>Вегетационный метод, или постано</w:t>
      </w:r>
      <w:r w:rsidR="000C4C36">
        <w:rPr>
          <w:rStyle w:val="1"/>
          <w:sz w:val="24"/>
          <w:szCs w:val="24"/>
        </w:rPr>
        <w:t>вка опытов с выращиванием расте</w:t>
      </w:r>
      <w:r w:rsidRPr="00F72F37">
        <w:rPr>
          <w:rStyle w:val="1"/>
          <w:sz w:val="24"/>
          <w:szCs w:val="24"/>
        </w:rPr>
        <w:t xml:space="preserve">ний в сосудах, применяется с различными целями. В </w:t>
      </w:r>
      <w:r w:rsidRPr="00073D2E">
        <w:rPr>
          <w:rStyle w:val="1"/>
          <w:color w:val="auto"/>
          <w:sz w:val="24"/>
          <w:szCs w:val="24"/>
        </w:rPr>
        <w:t>физиологии растений и агрохимии большое значение имеют во</w:t>
      </w:r>
      <w:r w:rsidR="00073D2E" w:rsidRPr="00073D2E">
        <w:rPr>
          <w:rStyle w:val="1"/>
          <w:color w:val="auto"/>
          <w:sz w:val="24"/>
          <w:szCs w:val="24"/>
        </w:rPr>
        <w:t>дные, песчаные и почвенные куль</w:t>
      </w:r>
      <w:r w:rsidRPr="00073D2E">
        <w:rPr>
          <w:rStyle w:val="1"/>
          <w:color w:val="auto"/>
          <w:sz w:val="24"/>
          <w:szCs w:val="24"/>
        </w:rPr>
        <w:t>туры, т. е. опыты с выращиванием растений в воде, кварцевом песке или почве.</w:t>
      </w:r>
    </w:p>
    <w:p w:rsidR="00100B7E" w:rsidRPr="00100B7E" w:rsidRDefault="00100B7E" w:rsidP="000C4C36">
      <w:pPr>
        <w:pStyle w:val="4"/>
        <w:spacing w:before="0" w:line="240" w:lineRule="auto"/>
        <w:ind w:left="40" w:right="40" w:firstLine="318"/>
        <w:rPr>
          <w:rStyle w:val="1"/>
          <w:color w:val="auto"/>
          <w:sz w:val="24"/>
          <w:szCs w:val="24"/>
        </w:rPr>
      </w:pPr>
      <w:r w:rsidRPr="00073D2E">
        <w:rPr>
          <w:rStyle w:val="1"/>
          <w:color w:val="auto"/>
          <w:sz w:val="24"/>
          <w:szCs w:val="24"/>
        </w:rPr>
        <w:t xml:space="preserve">Задачей вегетационного метода является изучение физиологической </w:t>
      </w:r>
      <w:r w:rsidRPr="00100B7E">
        <w:rPr>
          <w:rStyle w:val="1"/>
          <w:color w:val="auto"/>
          <w:sz w:val="24"/>
          <w:szCs w:val="24"/>
        </w:rPr>
        <w:t>роли питательных веществ и их поступление в растение, значение реакции среды (</w:t>
      </w:r>
      <w:proofErr w:type="spellStart"/>
      <w:r w:rsidRPr="00100B7E">
        <w:rPr>
          <w:rStyle w:val="1"/>
          <w:color w:val="auto"/>
          <w:sz w:val="24"/>
          <w:szCs w:val="24"/>
        </w:rPr>
        <w:t>pH</w:t>
      </w:r>
      <w:proofErr w:type="spellEnd"/>
      <w:r w:rsidRPr="00100B7E">
        <w:rPr>
          <w:rStyle w:val="1"/>
          <w:color w:val="auto"/>
          <w:sz w:val="24"/>
          <w:szCs w:val="24"/>
        </w:rPr>
        <w:t>), нормы полива, отношение различных растений к концентрации питательного раствора, к температуре (морозостойкость), влаге (засухоустойчивость), свету (фотопериодизм), к химическим средствам защиты растений, гербицидам и т.д. Чтобы выяснить значение для растений тех или иных химических элементов или их солей, вместо почвы сосуды заполняют чистым кварцевым песком либо дистиллированной водой (водные культуры, гидропоника, песчаные культуры) и в них вводят подлежащие изучению соединения</w:t>
      </w:r>
      <w:r>
        <w:rPr>
          <w:rStyle w:val="1"/>
          <w:color w:val="auto"/>
          <w:sz w:val="24"/>
          <w:szCs w:val="24"/>
        </w:rPr>
        <w:t>.</w:t>
      </w:r>
    </w:p>
    <w:p w:rsidR="00F72F37" w:rsidRDefault="00F72F37" w:rsidP="00F96DCD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Вегетационный метод не может заменить собой полевые опыты, так как условия произрастания растений и использование ими питательных веществ в вегетационных опытах существенно отличаются от условий роста растений в поле.</w:t>
      </w:r>
    </w:p>
    <w:p w:rsidR="00F96DCD" w:rsidRDefault="00F96DCD" w:rsidP="00F96DCD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</w:p>
    <w:p w:rsidR="00F96DCD" w:rsidRDefault="00F96DCD" w:rsidP="00F96DCD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  <w:r w:rsidRPr="00F96DCD">
        <w:rPr>
          <w:sz w:val="24"/>
          <w:szCs w:val="24"/>
        </w:rPr>
        <w:t>ВЕГЕТАЦИОННЫЕ</w:t>
      </w:r>
      <w:r w:rsidRPr="00F96DCD">
        <w:rPr>
          <w:sz w:val="24"/>
          <w:szCs w:val="24"/>
        </w:rPr>
        <w:t xml:space="preserve"> </w:t>
      </w:r>
      <w:r w:rsidRPr="00F96DCD">
        <w:rPr>
          <w:sz w:val="24"/>
          <w:szCs w:val="24"/>
        </w:rPr>
        <w:t>СООРУЖЕНИЯ</w:t>
      </w:r>
    </w:p>
    <w:p w:rsidR="00073D2E" w:rsidRPr="00F96DCD" w:rsidRDefault="00073D2E" w:rsidP="00F96DCD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96DCD">
        <w:rPr>
          <w:sz w:val="24"/>
          <w:szCs w:val="24"/>
        </w:rPr>
        <w:t>Для проведения</w:t>
      </w:r>
      <w:r w:rsidR="00073D2E">
        <w:rPr>
          <w:sz w:val="24"/>
          <w:szCs w:val="24"/>
        </w:rPr>
        <w:t xml:space="preserve"> вегетационных опытов различной</w:t>
      </w:r>
      <w:r w:rsidRPr="00F96DCD">
        <w:rPr>
          <w:sz w:val="24"/>
          <w:szCs w:val="24"/>
        </w:rPr>
        <w:t xml:space="preserve"> модиф</w:t>
      </w:r>
      <w:r w:rsidR="00073D2E">
        <w:rPr>
          <w:sz w:val="24"/>
          <w:szCs w:val="24"/>
        </w:rPr>
        <w:t>икации используют вегетационные</w:t>
      </w:r>
      <w:r w:rsidRPr="00F96DCD">
        <w:rPr>
          <w:sz w:val="24"/>
          <w:szCs w:val="24"/>
        </w:rPr>
        <w:t xml:space="preserve"> домики, теплицы, сетчатые павильоны, установки  искусственного климата, фитотроны  и другие сооружения.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96DCD">
        <w:rPr>
          <w:b/>
          <w:sz w:val="24"/>
          <w:szCs w:val="24"/>
        </w:rPr>
        <w:t>Вегетационный домик</w:t>
      </w:r>
      <w:r w:rsidRPr="00F96DCD">
        <w:rPr>
          <w:sz w:val="24"/>
          <w:szCs w:val="24"/>
        </w:rPr>
        <w:t xml:space="preserve"> (теплица), здание (павильон) со стеклянными стенами и крышей, хорошо проветриваемое, в котором проводят вегетационные опыты. В вегетационном домике на </w:t>
      </w:r>
      <w:r>
        <w:rPr>
          <w:sz w:val="24"/>
          <w:szCs w:val="24"/>
        </w:rPr>
        <w:t xml:space="preserve">каталках, </w:t>
      </w:r>
      <w:r w:rsidRPr="00F96DCD">
        <w:rPr>
          <w:sz w:val="24"/>
          <w:szCs w:val="24"/>
        </w:rPr>
        <w:t xml:space="preserve">вагонетках установлены сосуды с растениями. Днём в хорошую погоду вагонетки выкатывают на примыкающую к домику с южной стороны площадку или специально устраиваемый неподалёку от вегетационного домика сетчатый павильон (для защиты растений от птиц). В России первый вегетационный домик был построен по инициативе К. А. Тимирязева в 1872 на территории </w:t>
      </w:r>
      <w:r>
        <w:rPr>
          <w:sz w:val="24"/>
          <w:szCs w:val="24"/>
        </w:rPr>
        <w:t>Петровской сельскохозяйственной</w:t>
      </w:r>
      <w:r w:rsidRPr="00F96DCD">
        <w:rPr>
          <w:sz w:val="24"/>
          <w:szCs w:val="24"/>
        </w:rPr>
        <w:t xml:space="preserve"> академии (ныне Московская сельскохозяйственная академия им. Тимирязева)</w:t>
      </w:r>
      <w:r>
        <w:rPr>
          <w:sz w:val="24"/>
          <w:szCs w:val="24"/>
        </w:rPr>
        <w:t>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b/>
          <w:sz w:val="24"/>
          <w:szCs w:val="24"/>
        </w:rPr>
        <w:t>Сетчатый</w:t>
      </w:r>
      <w:r w:rsidRPr="00F96DCD">
        <w:rPr>
          <w:b/>
          <w:sz w:val="24"/>
          <w:szCs w:val="24"/>
        </w:rPr>
        <w:t xml:space="preserve"> павильон</w:t>
      </w:r>
      <w:r w:rsidRPr="00F96DCD">
        <w:rPr>
          <w:sz w:val="24"/>
          <w:szCs w:val="24"/>
        </w:rPr>
        <w:t xml:space="preserve"> защищает растения от птиц и повреждений. Для каркаса используют водопроводные и газопроводные трубы, железные угольники, на которые натягивают металлическую сетку с размером ячеек 1,5×1,5 или 2,0×2,0 см. Сетка с большим размером ячеек плохо защищает растения от птиц, а мелкоячеистая снижает освещенность растений.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Сетчатый</w:t>
      </w:r>
      <w:r w:rsidRPr="00F96DCD">
        <w:rPr>
          <w:sz w:val="24"/>
          <w:szCs w:val="24"/>
        </w:rPr>
        <w:t xml:space="preserve"> павильон также оборудуют стеллажами. Условия выращивания растений под  сеткой приближаются к </w:t>
      </w:r>
      <w:proofErr w:type="gramStart"/>
      <w:r w:rsidRPr="00F96DCD">
        <w:rPr>
          <w:sz w:val="24"/>
          <w:szCs w:val="24"/>
        </w:rPr>
        <w:t>естественным</w:t>
      </w:r>
      <w:proofErr w:type="gramEnd"/>
      <w:r w:rsidRPr="00F96DCD">
        <w:rPr>
          <w:sz w:val="24"/>
          <w:szCs w:val="24"/>
        </w:rPr>
        <w:t>. Растения используют естественные осадки и не нуждаются в поливе. При сильных дождях и обилии воды в сосудах избыточная влага стекает в поддоны, в большинстве случаев не оказывая влияния на конечный результат опытов.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96DCD">
        <w:rPr>
          <w:b/>
          <w:sz w:val="24"/>
          <w:szCs w:val="24"/>
        </w:rPr>
        <w:lastRenderedPageBreak/>
        <w:t>Терморегулируемые камеры</w:t>
      </w:r>
      <w:r w:rsidRPr="00F96DCD">
        <w:rPr>
          <w:sz w:val="24"/>
          <w:szCs w:val="24"/>
        </w:rPr>
        <w:t xml:space="preserve"> – достаточно большие помещения, в которых регулируется температура и влажность; интенсивность света в них относительно низкая. Для длительного выращивания растений они непригодны.</w:t>
      </w:r>
    </w:p>
    <w:p w:rsidR="00F96DCD" w:rsidRDefault="00F96DCD" w:rsidP="00F96DCD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96DCD">
        <w:rPr>
          <w:b/>
          <w:sz w:val="24"/>
          <w:szCs w:val="24"/>
        </w:rPr>
        <w:t>Вегетационные камеры</w:t>
      </w:r>
      <w:r w:rsidRPr="00F96DCD">
        <w:rPr>
          <w:sz w:val="24"/>
          <w:szCs w:val="24"/>
        </w:rPr>
        <w:t xml:space="preserve"> – помещения, в которых отсутствует естественное освещение, но они обеспечены искусственным светом в количестве, достаточном для нормального роста зеленых растений в течение длительного периода. Вегетационные камеры могут быть с внутренним и внешним освещением.</w:t>
      </w:r>
    </w:p>
    <w:p w:rsidR="00F72F37" w:rsidRDefault="00F72F37" w:rsidP="00F72F37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В полевых условиях растения берут</w:t>
      </w:r>
      <w:r>
        <w:rPr>
          <w:sz w:val="24"/>
          <w:szCs w:val="24"/>
        </w:rPr>
        <w:t xml:space="preserve"> питательные вещества как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па</w:t>
      </w:r>
      <w:r w:rsidRPr="00F72F37">
        <w:rPr>
          <w:sz w:val="24"/>
          <w:szCs w:val="24"/>
        </w:rPr>
        <w:t>хотного, так и из нижних горизонтов почвы, в вегетационном же опыте исследуется только пахотный слой почвы. В сосудах в течен</w:t>
      </w:r>
      <w:r>
        <w:rPr>
          <w:sz w:val="24"/>
          <w:szCs w:val="24"/>
        </w:rPr>
        <w:t>ие всего вре</w:t>
      </w:r>
      <w:r w:rsidRPr="00F72F37">
        <w:rPr>
          <w:sz w:val="24"/>
          <w:szCs w:val="24"/>
        </w:rPr>
        <w:t>мени вегетации сохраняется оптимальн</w:t>
      </w:r>
      <w:r>
        <w:rPr>
          <w:sz w:val="24"/>
          <w:szCs w:val="24"/>
        </w:rPr>
        <w:t>ая влажность почвы, следователь</w:t>
      </w:r>
      <w:r w:rsidRPr="00F72F37">
        <w:rPr>
          <w:sz w:val="24"/>
          <w:szCs w:val="24"/>
        </w:rPr>
        <w:t>но, мобилизация питательных веще</w:t>
      </w:r>
      <w:proofErr w:type="gramStart"/>
      <w:r w:rsidRPr="00F72F37"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отекает иначе, чем в полевых ус</w:t>
      </w:r>
      <w:r w:rsidRPr="00F72F37">
        <w:rPr>
          <w:sz w:val="24"/>
          <w:szCs w:val="24"/>
        </w:rPr>
        <w:t>ловиях.</w:t>
      </w:r>
    </w:p>
    <w:p w:rsidR="00F72F37" w:rsidRDefault="00F72F37" w:rsidP="00B35061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Различия в ходе мобилизации питательных веществ в вегетационном опыте и в поле отмечаются главным обр</w:t>
      </w:r>
      <w:r>
        <w:rPr>
          <w:sz w:val="24"/>
          <w:szCs w:val="24"/>
        </w:rPr>
        <w:t>азом для азотных соединений. По</w:t>
      </w:r>
      <w:r w:rsidRPr="00F72F37">
        <w:rPr>
          <w:sz w:val="24"/>
          <w:szCs w:val="24"/>
        </w:rPr>
        <w:t>этому общепринятый вегетационный метод применяется преимущественно для определения использова</w:t>
      </w:r>
      <w:r>
        <w:rPr>
          <w:sz w:val="24"/>
          <w:szCs w:val="24"/>
        </w:rPr>
        <w:t>ния растениями фосфора и калия.</w:t>
      </w:r>
      <w:r w:rsidRPr="00F72F37">
        <w:t xml:space="preserve"> </w:t>
      </w:r>
      <w:r w:rsidRPr="00F72F37">
        <w:rPr>
          <w:sz w:val="24"/>
          <w:szCs w:val="24"/>
        </w:rPr>
        <w:t>Вегетационный опыт может быть та</w:t>
      </w:r>
      <w:r>
        <w:rPr>
          <w:sz w:val="24"/>
          <w:szCs w:val="24"/>
        </w:rPr>
        <w:t>кже широко использован для оцен</w:t>
      </w:r>
      <w:r w:rsidRPr="00F72F37">
        <w:rPr>
          <w:sz w:val="24"/>
          <w:szCs w:val="24"/>
        </w:rPr>
        <w:t>ки быстрых методов определения потребности растений в удобрениях.</w:t>
      </w:r>
    </w:p>
    <w:p w:rsidR="00F72F37" w:rsidRDefault="00F72F37" w:rsidP="00B35061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</w:p>
    <w:p w:rsidR="00B35061" w:rsidRDefault="00B35061" w:rsidP="00B35061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  <w:r w:rsidRPr="00B35061">
        <w:rPr>
          <w:sz w:val="24"/>
          <w:szCs w:val="24"/>
        </w:rPr>
        <w:t>МОДИФИКАЦИИ ВЕГЕТАЦИОННОГО МЕТОДА</w:t>
      </w:r>
    </w:p>
    <w:p w:rsidR="00073D2E" w:rsidRPr="00B35061" w:rsidRDefault="00073D2E" w:rsidP="00B35061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B35061">
        <w:rPr>
          <w:sz w:val="24"/>
          <w:szCs w:val="24"/>
        </w:rPr>
        <w:t>С помощью вегетационного метода детально расчленяю</w:t>
      </w:r>
      <w:r>
        <w:rPr>
          <w:sz w:val="24"/>
          <w:szCs w:val="24"/>
        </w:rPr>
        <w:t>т и выявляют значение отдельных</w:t>
      </w:r>
      <w:r w:rsidRPr="00B35061">
        <w:rPr>
          <w:sz w:val="24"/>
          <w:szCs w:val="24"/>
        </w:rPr>
        <w:t xml:space="preserve"> факторов роста в жизни растений. Он позволяет поддерживать </w:t>
      </w:r>
      <w:proofErr w:type="gramStart"/>
      <w:r w:rsidRPr="00B35061">
        <w:rPr>
          <w:sz w:val="24"/>
          <w:szCs w:val="24"/>
        </w:rPr>
        <w:t>постоянными</w:t>
      </w:r>
      <w:proofErr w:type="gramEnd"/>
      <w:r w:rsidRPr="00B35061">
        <w:rPr>
          <w:sz w:val="24"/>
          <w:szCs w:val="24"/>
        </w:rPr>
        <w:t xml:space="preserve"> и в более благоприятных границах различные внешние условия: обеспечение влагой растения, выровненное корневое питание и одинаковые для всех растений условия освещения и температуры.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B35061">
        <w:rPr>
          <w:sz w:val="24"/>
          <w:szCs w:val="24"/>
        </w:rPr>
        <w:t>Вегетационные методы классифицируются по субстрату, на котором выращивается растение. Это может быть почвенная, песчаная или водная культура. Выбор модификации метода, т.е. субстрат, определяется тем, в какой мере для исследования важен учёт условий корневого питания растений.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B35061">
        <w:rPr>
          <w:b/>
          <w:sz w:val="24"/>
          <w:szCs w:val="24"/>
        </w:rPr>
        <w:t>Почвенные культуры</w:t>
      </w:r>
      <w:r w:rsidRPr="00B35061">
        <w:rPr>
          <w:sz w:val="24"/>
          <w:szCs w:val="24"/>
        </w:rPr>
        <w:t xml:space="preserve"> наиболее распространены в агрохимических исследованиях. Это самая простая модификация вегетационного метода, когда растения выращивают в сосудах с почвой, что приближает условия их питания к </w:t>
      </w:r>
      <w:proofErr w:type="gramStart"/>
      <w:r w:rsidRPr="00B35061">
        <w:rPr>
          <w:sz w:val="24"/>
          <w:szCs w:val="24"/>
        </w:rPr>
        <w:t>естественным</w:t>
      </w:r>
      <w:proofErr w:type="gramEnd"/>
      <w:r w:rsidRPr="00B35061">
        <w:rPr>
          <w:sz w:val="24"/>
          <w:szCs w:val="24"/>
        </w:rPr>
        <w:t>. Этот метод применяют для изучения взаимодействия удобрений и почвы, почвы и растений, а также для изучения свойств почв и удобрений. Сама почва в данном методе также может быть объектом исследования.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Существенный</w:t>
      </w:r>
      <w:r w:rsidRPr="00B35061">
        <w:rPr>
          <w:sz w:val="24"/>
          <w:szCs w:val="24"/>
        </w:rPr>
        <w:t xml:space="preserve"> нед</w:t>
      </w:r>
      <w:r>
        <w:rPr>
          <w:sz w:val="24"/>
          <w:szCs w:val="24"/>
        </w:rPr>
        <w:t>остаток вегетационного метода с</w:t>
      </w:r>
      <w:r w:rsidRPr="00B35061">
        <w:rPr>
          <w:sz w:val="24"/>
          <w:szCs w:val="24"/>
        </w:rPr>
        <w:t xml:space="preserve"> почвенной культурой – ограниченность объема почвы, в котором выращивают рас</w:t>
      </w:r>
      <w:r>
        <w:rPr>
          <w:sz w:val="24"/>
          <w:szCs w:val="24"/>
        </w:rPr>
        <w:t>тения. Поэтому корневая система</w:t>
      </w:r>
      <w:r w:rsidRPr="00B35061">
        <w:rPr>
          <w:sz w:val="24"/>
          <w:szCs w:val="24"/>
        </w:rPr>
        <w:t xml:space="preserve"> в сосудах располагается более скученно, чем в полевых условиях. Небольшое количество почвы в вегетационных сосудах </w:t>
      </w:r>
      <w:r>
        <w:rPr>
          <w:sz w:val="24"/>
          <w:szCs w:val="24"/>
        </w:rPr>
        <w:t>-</w:t>
      </w:r>
      <w:r w:rsidRPr="00B35061">
        <w:rPr>
          <w:sz w:val="24"/>
          <w:szCs w:val="24"/>
        </w:rPr>
        <w:t xml:space="preserve"> причина того, что выращиваемые в них растения значительно сильнее отзываются на недостаток того или иного элемента, чем растения, выращиваемые в полевых условиях. Поэтому п</w:t>
      </w:r>
      <w:r>
        <w:rPr>
          <w:sz w:val="24"/>
          <w:szCs w:val="24"/>
        </w:rPr>
        <w:t>олучаемые вегетационным методом</w:t>
      </w:r>
      <w:r w:rsidRPr="00B35061">
        <w:rPr>
          <w:sz w:val="24"/>
          <w:szCs w:val="24"/>
        </w:rPr>
        <w:t xml:space="preserve"> данные о потребности в удобрении нередко оказываются преувеличенными.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Другой</w:t>
      </w:r>
      <w:r w:rsidRPr="00B35061">
        <w:rPr>
          <w:sz w:val="24"/>
          <w:szCs w:val="24"/>
        </w:rPr>
        <w:t xml:space="preserve"> существенный недостаток вегетационного метода </w:t>
      </w:r>
      <w:r>
        <w:rPr>
          <w:sz w:val="24"/>
          <w:szCs w:val="24"/>
        </w:rPr>
        <w:t>-</w:t>
      </w:r>
      <w:r w:rsidRPr="00B35061">
        <w:rPr>
          <w:sz w:val="24"/>
          <w:szCs w:val="24"/>
        </w:rPr>
        <w:t xml:space="preserve"> разрушение почвенной структуры  при высушивании и просеивании  почвы перед набивкой в сосуды. Поэтому получаемые вегетационным методом результаты следует рассматривать как предварительные и очень осторожно переносить на полевые условия.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B35061">
        <w:rPr>
          <w:b/>
          <w:sz w:val="24"/>
          <w:szCs w:val="24"/>
        </w:rPr>
        <w:t xml:space="preserve">Песчаные </w:t>
      </w:r>
      <w:r w:rsidRPr="00B35061">
        <w:rPr>
          <w:b/>
          <w:sz w:val="24"/>
          <w:szCs w:val="24"/>
        </w:rPr>
        <w:t>культуры</w:t>
      </w:r>
      <w:r w:rsidRPr="00B35061">
        <w:rPr>
          <w:sz w:val="24"/>
          <w:szCs w:val="24"/>
        </w:rPr>
        <w:t xml:space="preserve"> – широко распространенный в агрохимических исследованиях по изучению питания метод выращивания растений. Разработка техники применения метода песчаных культур и широкое использование его в практике агрохимических исследований принадлежит Г.</w:t>
      </w:r>
      <w:r>
        <w:rPr>
          <w:sz w:val="24"/>
          <w:szCs w:val="24"/>
        </w:rPr>
        <w:t xml:space="preserve"> </w:t>
      </w:r>
      <w:proofErr w:type="spellStart"/>
      <w:r w:rsidRPr="00B35061">
        <w:rPr>
          <w:sz w:val="24"/>
          <w:szCs w:val="24"/>
        </w:rPr>
        <w:t>Гельригелю</w:t>
      </w:r>
      <w:proofErr w:type="spellEnd"/>
      <w:r w:rsidRPr="00B35061">
        <w:rPr>
          <w:sz w:val="24"/>
          <w:szCs w:val="24"/>
        </w:rPr>
        <w:t>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B35061">
        <w:rPr>
          <w:sz w:val="24"/>
          <w:szCs w:val="24"/>
        </w:rPr>
        <w:lastRenderedPageBreak/>
        <w:t xml:space="preserve">При постановке опытов с песчаными культурами изучают значение отдельных элементов  и их форм в питании растений, действие корневых выделений культур  на труднодоступные для растений </w:t>
      </w:r>
      <w:r>
        <w:rPr>
          <w:sz w:val="24"/>
          <w:szCs w:val="24"/>
        </w:rPr>
        <w:t>соединения, способность бобовых</w:t>
      </w:r>
      <w:r w:rsidRPr="00B35061">
        <w:rPr>
          <w:sz w:val="24"/>
          <w:szCs w:val="24"/>
        </w:rPr>
        <w:t xml:space="preserve"> культур усваивать азот воздуха  и т.д.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Простейший</w:t>
      </w:r>
      <w:r w:rsidRPr="00B35061">
        <w:rPr>
          <w:sz w:val="24"/>
          <w:szCs w:val="24"/>
        </w:rPr>
        <w:t xml:space="preserve"> метод песчаных культур – выращивание  проростков по методу </w:t>
      </w:r>
      <w:proofErr w:type="spellStart"/>
      <w:r w:rsidRPr="00B35061">
        <w:rPr>
          <w:sz w:val="24"/>
          <w:szCs w:val="24"/>
        </w:rPr>
        <w:t>Нейбауэра</w:t>
      </w:r>
      <w:proofErr w:type="spellEnd"/>
      <w:r w:rsidRPr="00B35061">
        <w:rPr>
          <w:sz w:val="24"/>
          <w:szCs w:val="24"/>
        </w:rPr>
        <w:t xml:space="preserve"> в чашках Петри, Коха, в кристаллизаторах на 100-200</w:t>
      </w:r>
      <w:r>
        <w:rPr>
          <w:sz w:val="24"/>
          <w:szCs w:val="24"/>
        </w:rPr>
        <w:t xml:space="preserve"> </w:t>
      </w:r>
      <w:r w:rsidRPr="00B35061">
        <w:rPr>
          <w:sz w:val="24"/>
          <w:szCs w:val="24"/>
        </w:rPr>
        <w:t>г песка.</w:t>
      </w:r>
    </w:p>
    <w:p w:rsidR="00B35061" w:rsidRP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B35061">
        <w:rPr>
          <w:b/>
          <w:sz w:val="24"/>
          <w:szCs w:val="24"/>
        </w:rPr>
        <w:t>Водные</w:t>
      </w:r>
      <w:r w:rsidRPr="00B35061">
        <w:rPr>
          <w:b/>
          <w:sz w:val="24"/>
          <w:szCs w:val="24"/>
        </w:rPr>
        <w:t xml:space="preserve"> культуры</w:t>
      </w:r>
      <w:r w:rsidRPr="00B35061">
        <w:rPr>
          <w:sz w:val="24"/>
          <w:szCs w:val="24"/>
        </w:rPr>
        <w:t xml:space="preserve"> – это метод выращивания растений на жидкой питательной среде. Водные культуры позволяют наиболее строго регулировать состав, концентрацию, осмотическое давление, реакцию (рН) и другие свойства питательного раствора. В водных культурах можно легко наблюдать за ростом корневой системы растений и периодически менять питательный раствор.</w:t>
      </w:r>
    </w:p>
    <w:p w:rsidR="00B35061" w:rsidRDefault="00B35061" w:rsidP="00B35061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Водные</w:t>
      </w:r>
      <w:r w:rsidRPr="00B35061">
        <w:rPr>
          <w:sz w:val="24"/>
          <w:szCs w:val="24"/>
        </w:rPr>
        <w:t xml:space="preserve"> культуры широко используют для изучения корневого питания растений в  контролируемых условиях; для установления элементов питания, необходимых для нормального роста и развития растений и их соотношения; для выявления роли отдельных элементов, влияния концентрации питательного раствора на рост и развитие растений в различные периоды; для изучения развития корневой системы растений при различных условиях питания, влияние реакции и </w:t>
      </w:r>
      <w:proofErr w:type="spellStart"/>
      <w:r w:rsidRPr="00B35061">
        <w:rPr>
          <w:sz w:val="24"/>
          <w:szCs w:val="24"/>
        </w:rPr>
        <w:t>буферности</w:t>
      </w:r>
      <w:proofErr w:type="spellEnd"/>
      <w:r w:rsidRPr="00B35061">
        <w:rPr>
          <w:sz w:val="24"/>
          <w:szCs w:val="24"/>
        </w:rPr>
        <w:t xml:space="preserve"> среды на рост и развитие растений, а также влияния различного уровня питания </w:t>
      </w:r>
      <w:r>
        <w:rPr>
          <w:sz w:val="24"/>
          <w:szCs w:val="24"/>
        </w:rPr>
        <w:t>в разные периоды роста растений.</w:t>
      </w:r>
    </w:p>
    <w:p w:rsidR="00B35061" w:rsidRDefault="00B35061" w:rsidP="00B35061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</w:p>
    <w:p w:rsidR="00F72F37" w:rsidRDefault="00F72F37" w:rsidP="00F72F37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  <w:r w:rsidRPr="00F72F37">
        <w:rPr>
          <w:sz w:val="24"/>
          <w:szCs w:val="24"/>
        </w:rPr>
        <w:t>ТЕХНИКА ВЕГЕТАЦИОННОГО ОПЫТА</w:t>
      </w:r>
    </w:p>
    <w:p w:rsidR="007D6A49" w:rsidRPr="00F72F37" w:rsidRDefault="007D6A49" w:rsidP="00F72F37">
      <w:pPr>
        <w:pStyle w:val="4"/>
        <w:spacing w:before="0" w:line="240" w:lineRule="auto"/>
        <w:ind w:left="40" w:right="40" w:firstLine="318"/>
        <w:jc w:val="center"/>
        <w:rPr>
          <w:sz w:val="24"/>
          <w:szCs w:val="24"/>
        </w:rPr>
      </w:pP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7D6A49">
        <w:rPr>
          <w:b/>
          <w:sz w:val="24"/>
          <w:szCs w:val="24"/>
        </w:rPr>
        <w:t>Взятие и подготовка почвы</w:t>
      </w:r>
      <w:r>
        <w:rPr>
          <w:sz w:val="24"/>
          <w:szCs w:val="24"/>
        </w:rPr>
        <w:t>. Основные операции при поста</w:t>
      </w:r>
      <w:r w:rsidRPr="00F72F37">
        <w:rPr>
          <w:sz w:val="24"/>
          <w:szCs w:val="24"/>
        </w:rPr>
        <w:t>новке вегетационных опытов с почве</w:t>
      </w:r>
      <w:r>
        <w:rPr>
          <w:sz w:val="24"/>
          <w:szCs w:val="24"/>
        </w:rPr>
        <w:t>нными культурами следующие: взя</w:t>
      </w:r>
      <w:r w:rsidRPr="00F72F37">
        <w:rPr>
          <w:sz w:val="24"/>
          <w:szCs w:val="24"/>
        </w:rPr>
        <w:t>тие почвы с поля, подготовка почвы, набивка сосудов, внесение удобрений, посев, уход за растениями, полив и учет урожая.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proofErr w:type="gramStart"/>
      <w:r w:rsidRPr="00F72F37">
        <w:rPr>
          <w:sz w:val="24"/>
          <w:szCs w:val="24"/>
        </w:rPr>
        <w:t>При выборе почвы для вегетационн</w:t>
      </w:r>
      <w:r>
        <w:rPr>
          <w:sz w:val="24"/>
          <w:szCs w:val="24"/>
        </w:rPr>
        <w:t>ого опыта необходимо заранее ус</w:t>
      </w:r>
      <w:r w:rsidRPr="00F72F37">
        <w:rPr>
          <w:sz w:val="24"/>
          <w:szCs w:val="24"/>
        </w:rPr>
        <w:t>тановить, на какой почве должен быть поставлен опыт для разрешения стоящей перед экспериментатором задачи, установить точное наименование почвы, указать, откуда взят образец, культурное состояние и историю участка, с которого взят образец (унавожи</w:t>
      </w:r>
      <w:r>
        <w:rPr>
          <w:sz w:val="24"/>
          <w:szCs w:val="24"/>
        </w:rPr>
        <w:t>вался ли и в какой степени, вно</w:t>
      </w:r>
      <w:r w:rsidRPr="00F72F37">
        <w:rPr>
          <w:sz w:val="24"/>
          <w:szCs w:val="24"/>
        </w:rPr>
        <w:t>сились ли на него минеральные удобрен</w:t>
      </w:r>
      <w:r>
        <w:rPr>
          <w:sz w:val="24"/>
          <w:szCs w:val="24"/>
        </w:rPr>
        <w:t>ия, когда, какие и в каком коли</w:t>
      </w:r>
      <w:r w:rsidRPr="00F72F37">
        <w:rPr>
          <w:sz w:val="24"/>
          <w:szCs w:val="24"/>
        </w:rPr>
        <w:t>честве, из-под каких культур</w:t>
      </w:r>
      <w:proofErr w:type="gramEnd"/>
      <w:r w:rsidRPr="00F72F37">
        <w:rPr>
          <w:sz w:val="24"/>
          <w:szCs w:val="24"/>
        </w:rPr>
        <w:t xml:space="preserve"> взят образец).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Нередко вегетационные опыты не дают нужных результатов вследствие неудачного выбора почвы, когда может оказ</w:t>
      </w:r>
      <w:r w:rsidR="00B564C7">
        <w:rPr>
          <w:sz w:val="24"/>
          <w:szCs w:val="24"/>
        </w:rPr>
        <w:t>аться, что растение на этой поч</w:t>
      </w:r>
      <w:r w:rsidRPr="00F72F37">
        <w:rPr>
          <w:sz w:val="24"/>
          <w:szCs w:val="24"/>
        </w:rPr>
        <w:t>ве не реагирует на изучаемое удобрение</w:t>
      </w:r>
      <w:r w:rsidR="00B564C7">
        <w:rPr>
          <w:sz w:val="24"/>
          <w:szCs w:val="24"/>
        </w:rPr>
        <w:t>. При постановке опыта по изуче</w:t>
      </w:r>
      <w:r w:rsidRPr="00F72F37">
        <w:rPr>
          <w:sz w:val="24"/>
          <w:szCs w:val="24"/>
        </w:rPr>
        <w:t>нию фосфатных или калийных солей необходимо брать почву с участка, для которого уже имеются данные полевых опытов об отзывчивости его почвы на фосфор или калий. В крайнем случае,</w:t>
      </w:r>
      <w:r w:rsidR="00B564C7">
        <w:rPr>
          <w:sz w:val="24"/>
          <w:szCs w:val="24"/>
        </w:rPr>
        <w:t xml:space="preserve"> зная историю поля и его урожай</w:t>
      </w:r>
      <w:r w:rsidRPr="00F72F37">
        <w:rPr>
          <w:sz w:val="24"/>
          <w:szCs w:val="24"/>
        </w:rPr>
        <w:t>ность, можно ограничиться контрольными</w:t>
      </w:r>
      <w:r w:rsidR="00B564C7">
        <w:rPr>
          <w:sz w:val="24"/>
          <w:szCs w:val="24"/>
        </w:rPr>
        <w:t xml:space="preserve"> анализами на количество усвояе</w:t>
      </w:r>
      <w:r w:rsidRPr="00F72F37">
        <w:rPr>
          <w:sz w:val="24"/>
          <w:szCs w:val="24"/>
        </w:rPr>
        <w:t xml:space="preserve">мого фосфора и калия. 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На поле почву берут лопатами в чистые мешки. Надо следить, чтобы во взятых для почвы мешках не было остатков удобрений: один случайно попавший комочек удобрения может испортить весь опыт. Если почву берут в большом количестве, то ее можно погружать навалом на подстеленный брезент. Перевозить</w:t>
      </w:r>
      <w:r w:rsidR="00B564C7">
        <w:rPr>
          <w:sz w:val="24"/>
          <w:szCs w:val="24"/>
        </w:rPr>
        <w:t xml:space="preserve"> почву лучше всего в плотных де</w:t>
      </w:r>
      <w:r w:rsidRPr="00F72F37">
        <w:rPr>
          <w:sz w:val="24"/>
          <w:szCs w:val="24"/>
        </w:rPr>
        <w:t>ревянных ящиках или мешках. При большом количестве почву перевозят в вагоне навалом.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Количество необходимой для постановки опытов почвы определяют с учетом числа сосудов и их емкости. Так к</w:t>
      </w:r>
      <w:r w:rsidR="00B564C7">
        <w:rPr>
          <w:sz w:val="24"/>
          <w:szCs w:val="24"/>
        </w:rPr>
        <w:t>ак при взятии, доставке и подго</w:t>
      </w:r>
      <w:r w:rsidRPr="00F72F37">
        <w:rPr>
          <w:sz w:val="24"/>
          <w:szCs w:val="24"/>
        </w:rPr>
        <w:t>товке почвы для опытов происходят большие потери, то количество почвы, взятой в поле, должно быть не менее чем на 25 % выше вычисленного на основании числа сосудов в предстоящих опытах и емкости их. Если почва в поле была очень влажной, то ее приходится брать на 30</w:t>
      </w:r>
      <w:r w:rsidR="00B564C7">
        <w:rPr>
          <w:sz w:val="24"/>
          <w:szCs w:val="24"/>
        </w:rPr>
        <w:t>-</w:t>
      </w:r>
      <w:r w:rsidRPr="00F72F37">
        <w:rPr>
          <w:sz w:val="24"/>
          <w:szCs w:val="24"/>
        </w:rPr>
        <w:t>40% больше количества, необходимого для набивки сосудов.</w:t>
      </w:r>
    </w:p>
    <w:p w:rsidR="00F72F37" w:rsidRDefault="00F72F37" w:rsidP="00F72F37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Наиболее удобной считается такая влажность почвы, при которой почва не пылит, </w:t>
      </w:r>
      <w:r w:rsidRPr="00F72F37">
        <w:rPr>
          <w:sz w:val="24"/>
          <w:szCs w:val="24"/>
        </w:rPr>
        <w:lastRenderedPageBreak/>
        <w:t>но и не мажется и легко распадается на комки. Доставку, хранение и разборку почвы надо организовать так, чтобы почва не успела высохнуть. Высыхание почвы приводит к повышению в ней количества усвояемых веществ, главным образом а</w:t>
      </w:r>
      <w:r w:rsidR="00B564C7">
        <w:rPr>
          <w:sz w:val="24"/>
          <w:szCs w:val="24"/>
        </w:rPr>
        <w:t>зотных, а затем и фосфорных сое</w:t>
      </w:r>
      <w:r w:rsidRPr="00F72F37">
        <w:rPr>
          <w:sz w:val="24"/>
          <w:szCs w:val="24"/>
        </w:rPr>
        <w:t>динений. Поэтому опыт, поставленный с влажной почвой, может дать другие результаты, чем опыт, поставленный с этой же почвой, но после ее высыхания.</w:t>
      </w:r>
    </w:p>
    <w:p w:rsidR="00B564C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Время взятия в поле почвы имеет существенное значение для ее свойств. В течение летнего периода в почве происходит нитрификация почвенного азота и иммобилизация растворимых фосфатов. Поэтому почва, взятая ранней весной, будет сильнее отзываться на азот и слабее на фосфор, чем почва, взятая с того же участка летом. </w:t>
      </w:r>
    </w:p>
    <w:p w:rsid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Весьма часто вегетационные опыты закладывают с почвами, которые берут с опытных делянок. Если в опыте делянки малого размера, почву приходится брать в небольшом количестве и опыт закладывать в малых сосудах. С опытных делянок почву берут по тем же правилам, как и среднюю пробу почвы для анализа, т. е. из разных мест делянки на глубину пахотного слоя. </w:t>
      </w:r>
      <w:r w:rsidR="00B564C7">
        <w:rPr>
          <w:sz w:val="24"/>
          <w:szCs w:val="24"/>
        </w:rPr>
        <w:t>Н</w:t>
      </w:r>
      <w:r w:rsidRPr="00F72F37">
        <w:rPr>
          <w:sz w:val="24"/>
          <w:szCs w:val="24"/>
        </w:rPr>
        <w:t>едопустимо брать почву с делянок, только что получивших минеральное или навозно</w:t>
      </w:r>
      <w:r w:rsidR="00B564C7">
        <w:rPr>
          <w:sz w:val="24"/>
          <w:szCs w:val="24"/>
        </w:rPr>
        <w:t>е удобрение. В этом случае свой</w:t>
      </w:r>
      <w:r w:rsidRPr="00F72F37">
        <w:rPr>
          <w:sz w:val="24"/>
          <w:szCs w:val="24"/>
        </w:rPr>
        <w:t>ства почвы будут целиком зависеть от того, попадут случайно во взятую почву комки удобрения или нет. Лишь после неоднократной обработки удобренного участка взятый с него образец почвы может характеризовать свойства почвенного покрова делянки.</w:t>
      </w:r>
    </w:p>
    <w:p w:rsidR="007D6A49" w:rsidRPr="00F72F37" w:rsidRDefault="007D6A49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</w:p>
    <w:p w:rsid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7D6A49">
        <w:rPr>
          <w:b/>
          <w:sz w:val="24"/>
          <w:szCs w:val="24"/>
        </w:rPr>
        <w:t xml:space="preserve">Подготовка почвы </w:t>
      </w:r>
      <w:r w:rsidRPr="00F72F37">
        <w:rPr>
          <w:sz w:val="24"/>
          <w:szCs w:val="24"/>
        </w:rPr>
        <w:t>для опытов заключается в приведении ее в од</w:t>
      </w:r>
      <w:r w:rsidR="00B564C7">
        <w:rPr>
          <w:sz w:val="24"/>
          <w:szCs w:val="24"/>
        </w:rPr>
        <w:t>но</w:t>
      </w:r>
      <w:r w:rsidRPr="00F72F37">
        <w:rPr>
          <w:sz w:val="24"/>
          <w:szCs w:val="24"/>
        </w:rPr>
        <w:t>родную по своему составу й свойству массу и состоит из перемешивания почвы, пропускания ее через сита и у</w:t>
      </w:r>
      <w:r w:rsidR="00B564C7">
        <w:rPr>
          <w:sz w:val="24"/>
          <w:szCs w:val="24"/>
        </w:rPr>
        <w:t>даления камней, корней и пожнив</w:t>
      </w:r>
      <w:r w:rsidRPr="00F72F37">
        <w:rPr>
          <w:sz w:val="24"/>
          <w:szCs w:val="24"/>
        </w:rPr>
        <w:t>ных остатков. В практике опытного де</w:t>
      </w:r>
      <w:r w:rsidR="00B564C7">
        <w:rPr>
          <w:sz w:val="24"/>
          <w:szCs w:val="24"/>
        </w:rPr>
        <w:t>ла принято однократное пропуска</w:t>
      </w:r>
      <w:r w:rsidRPr="00F72F37">
        <w:rPr>
          <w:sz w:val="24"/>
          <w:szCs w:val="24"/>
        </w:rPr>
        <w:t>ние почвы через сито с отверстиями в 3 мм. Лучше брать проволочное сито (производительность его больше), чем металлическое с круглыми отверстиями. Операция просева производится следующим образом. Почву высыпают из мешков на сита, стоящие</w:t>
      </w:r>
      <w:r w:rsidR="00B564C7">
        <w:rPr>
          <w:sz w:val="24"/>
          <w:szCs w:val="24"/>
        </w:rPr>
        <w:t xml:space="preserve"> на стойках над брезентом. Круп</w:t>
      </w:r>
      <w:r w:rsidRPr="00F72F37">
        <w:rPr>
          <w:sz w:val="24"/>
          <w:szCs w:val="24"/>
        </w:rPr>
        <w:t xml:space="preserve">ные комки почвы раздавливают руками, отбирают корни, пожнивные остатки, комки и т. п. Просеянную почву ссыпают в </w:t>
      </w:r>
      <w:r w:rsidR="00B564C7">
        <w:rPr>
          <w:sz w:val="24"/>
          <w:szCs w:val="24"/>
        </w:rPr>
        <w:t>коробки</w:t>
      </w:r>
      <w:r w:rsidRPr="00F72F37">
        <w:rPr>
          <w:sz w:val="24"/>
          <w:szCs w:val="24"/>
        </w:rPr>
        <w:t xml:space="preserve"> для хранения. В большинстве случаев такой однократной обработки достаточно, чтобы иметь удовлетворительное схождение параллельных опытов. В тех случаях, когда желают иметь большую однородность образца почвы, перед началом опыта берут необходимое </w:t>
      </w:r>
      <w:r w:rsidR="00B564C7">
        <w:rPr>
          <w:sz w:val="24"/>
          <w:szCs w:val="24"/>
        </w:rPr>
        <w:t>количество</w:t>
      </w:r>
      <w:r w:rsidRPr="00F72F37">
        <w:rPr>
          <w:sz w:val="24"/>
          <w:szCs w:val="24"/>
        </w:rPr>
        <w:t xml:space="preserve"> уже разработанной почвы, высыпают на чистый брезент, тщательно перелопачивают, затем равномерно распределяют по брезенту и, беря лопатой почву из разных мест, насыпают в ящик, из которого потом ее берут при набивке сосудов. </w:t>
      </w:r>
      <w:r w:rsidR="00B564C7">
        <w:rPr>
          <w:sz w:val="24"/>
          <w:szCs w:val="24"/>
        </w:rPr>
        <w:t>Подтверждение</w:t>
      </w:r>
      <w:r w:rsidRPr="00F72F37">
        <w:rPr>
          <w:sz w:val="24"/>
          <w:szCs w:val="24"/>
        </w:rPr>
        <w:t>м однородности почвы может</w:t>
      </w:r>
      <w:r w:rsidR="00B564C7">
        <w:rPr>
          <w:sz w:val="24"/>
          <w:szCs w:val="24"/>
        </w:rPr>
        <w:t xml:space="preserve"> служить наличие одинаковых рас</w:t>
      </w:r>
      <w:r w:rsidRPr="00F72F37">
        <w:rPr>
          <w:sz w:val="24"/>
          <w:szCs w:val="24"/>
        </w:rPr>
        <w:t>хождений между урожаями в параллельных сосудах при их набивке подряд и после набивки сосудов других вариантов.</w:t>
      </w:r>
    </w:p>
    <w:p w:rsidR="007D6A49" w:rsidRPr="00F72F37" w:rsidRDefault="007D6A49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</w:p>
    <w:p w:rsidR="00F72F37" w:rsidRDefault="00F72F37" w:rsidP="00F96DCD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B564C7">
        <w:rPr>
          <w:b/>
          <w:sz w:val="24"/>
          <w:szCs w:val="24"/>
        </w:rPr>
        <w:t>Набивка почвы в сосуды.</w:t>
      </w:r>
      <w:r w:rsidRPr="00F72F37">
        <w:rPr>
          <w:sz w:val="24"/>
          <w:szCs w:val="24"/>
        </w:rPr>
        <w:t xml:space="preserve"> Сосуды для вегетационных опытов изготовляются из стекла или оцинкованного железа. Стеклянные сосуды имеют ряд преимуществ перед </w:t>
      </w:r>
      <w:proofErr w:type="gramStart"/>
      <w:r w:rsidRPr="00F72F37">
        <w:rPr>
          <w:sz w:val="24"/>
          <w:szCs w:val="24"/>
        </w:rPr>
        <w:t>железными</w:t>
      </w:r>
      <w:proofErr w:type="gramEnd"/>
      <w:r w:rsidRPr="00F72F37">
        <w:rPr>
          <w:sz w:val="24"/>
          <w:szCs w:val="24"/>
        </w:rPr>
        <w:t xml:space="preserve">: они легко моются, стенки </w:t>
      </w:r>
      <w:r w:rsidR="00B564C7">
        <w:rPr>
          <w:sz w:val="24"/>
          <w:szCs w:val="24"/>
        </w:rPr>
        <w:t>и</w:t>
      </w:r>
      <w:r w:rsidRPr="00F72F37">
        <w:rPr>
          <w:sz w:val="24"/>
          <w:szCs w:val="24"/>
        </w:rPr>
        <w:t>х не разъедаются почвенным раствором, сквозь стекло видно, как набит сосуд; подготовка к опыту стеклянных сосудов занимает меньше времени, чем железных. Металлические сосуд</w:t>
      </w:r>
      <w:r w:rsidR="00B564C7">
        <w:rPr>
          <w:sz w:val="24"/>
          <w:szCs w:val="24"/>
        </w:rPr>
        <w:t>ы имеют существенное преимущест</w:t>
      </w:r>
      <w:r w:rsidRPr="00F72F37">
        <w:rPr>
          <w:sz w:val="24"/>
          <w:szCs w:val="24"/>
        </w:rPr>
        <w:t xml:space="preserve">во перед </w:t>
      </w:r>
      <w:proofErr w:type="gramStart"/>
      <w:r w:rsidRPr="00F72F37">
        <w:rPr>
          <w:sz w:val="24"/>
          <w:szCs w:val="24"/>
        </w:rPr>
        <w:t>стеклянными</w:t>
      </w:r>
      <w:proofErr w:type="gramEnd"/>
      <w:r w:rsidRPr="00F72F37">
        <w:rPr>
          <w:sz w:val="24"/>
          <w:szCs w:val="24"/>
        </w:rPr>
        <w:t xml:space="preserve"> по прочности. Если опыт ставится не в вегетационном домике, а под сеткой, то применяют тол</w:t>
      </w:r>
      <w:r w:rsidR="00B564C7">
        <w:rPr>
          <w:sz w:val="24"/>
          <w:szCs w:val="24"/>
        </w:rPr>
        <w:t>ько железные со</w:t>
      </w:r>
      <w:r w:rsidRPr="00F72F37">
        <w:rPr>
          <w:sz w:val="24"/>
          <w:szCs w:val="24"/>
        </w:rPr>
        <w:t xml:space="preserve">суды </w:t>
      </w:r>
      <w:proofErr w:type="spellStart"/>
      <w:r w:rsidRPr="00F72F37">
        <w:rPr>
          <w:sz w:val="24"/>
          <w:szCs w:val="24"/>
        </w:rPr>
        <w:t>Митчерлиха</w:t>
      </w:r>
      <w:proofErr w:type="spellEnd"/>
      <w:r w:rsidRPr="00F72F37">
        <w:rPr>
          <w:sz w:val="24"/>
          <w:szCs w:val="24"/>
        </w:rPr>
        <w:t>, имеющие отверстия в</w:t>
      </w:r>
      <w:r w:rsidR="00F96DCD">
        <w:rPr>
          <w:sz w:val="24"/>
          <w:szCs w:val="24"/>
        </w:rPr>
        <w:t>низу сосуда, и поддонники.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Наиболее</w:t>
      </w:r>
      <w:r w:rsidRPr="00F96DCD">
        <w:rPr>
          <w:sz w:val="24"/>
          <w:szCs w:val="24"/>
        </w:rPr>
        <w:t xml:space="preserve"> удобны и практичны металлические  сосуды,</w:t>
      </w:r>
      <w:r>
        <w:rPr>
          <w:sz w:val="24"/>
          <w:szCs w:val="24"/>
        </w:rPr>
        <w:t xml:space="preserve"> покрытые эмалевой краской, так</w:t>
      </w:r>
      <w:r w:rsidRPr="00F96DCD">
        <w:rPr>
          <w:sz w:val="24"/>
          <w:szCs w:val="24"/>
        </w:rPr>
        <w:t xml:space="preserve"> называемые эмалированные сосуды, а  также металлические сосуды Вагнера, </w:t>
      </w:r>
      <w:proofErr w:type="spellStart"/>
      <w:r w:rsidRPr="00F96DCD">
        <w:rPr>
          <w:sz w:val="24"/>
          <w:szCs w:val="24"/>
        </w:rPr>
        <w:t>Митчерлиха</w:t>
      </w:r>
      <w:proofErr w:type="spellEnd"/>
      <w:r w:rsidRPr="00F96DCD">
        <w:rPr>
          <w:sz w:val="24"/>
          <w:szCs w:val="24"/>
        </w:rPr>
        <w:t xml:space="preserve"> и Кирсанова.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96DCD">
        <w:rPr>
          <w:sz w:val="24"/>
          <w:szCs w:val="24"/>
        </w:rPr>
        <w:lastRenderedPageBreak/>
        <w:t xml:space="preserve">Сосуды  </w:t>
      </w:r>
      <w:proofErr w:type="spellStart"/>
      <w:r w:rsidRPr="00F96DCD">
        <w:rPr>
          <w:sz w:val="24"/>
          <w:szCs w:val="24"/>
        </w:rPr>
        <w:t>Митч</w:t>
      </w:r>
      <w:r>
        <w:rPr>
          <w:sz w:val="24"/>
          <w:szCs w:val="24"/>
        </w:rPr>
        <w:t>ерлиха</w:t>
      </w:r>
      <w:proofErr w:type="spellEnd"/>
      <w:r>
        <w:rPr>
          <w:sz w:val="24"/>
          <w:szCs w:val="24"/>
        </w:rPr>
        <w:t>, Кирсанова и др. состоят</w:t>
      </w:r>
      <w:r w:rsidRPr="00F96DCD">
        <w:rPr>
          <w:sz w:val="24"/>
          <w:szCs w:val="24"/>
        </w:rPr>
        <w:t xml:space="preserve"> из собственно сосуда, дренажа и  поддона, в который стекает избыток  воды.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Сосуды</w:t>
      </w:r>
      <w:r w:rsidRPr="00F96DCD">
        <w:rPr>
          <w:sz w:val="24"/>
          <w:szCs w:val="24"/>
        </w:rPr>
        <w:t xml:space="preserve"> Вагнера. Металлические цилиндры с несколько выпуклым дном на трех прочных ножках из полосового железа, верхний край их имеет поясок для увеличения прочности и крепления трех ушек, в которые в период вегетации вставляются тонкие железные прутья для подвязки растений. Растениям не дают падать натянутые на эти три прута шпагат или железные кольца, которые надеваются на них, образуя каркас. Сбоку к сосуду припаивают трубку диаметром 2 см, длиной 12 см, которая снизу сообщается при помощи круглого отверстия с дном сосуда и служит для наливания воды при поливе растений в сосудах. При набивке сосуда почвой или песком отверстие закрывается железным желобом с зазубренными краями или гребешком. </w:t>
      </w:r>
    </w:p>
    <w:p w:rsidR="00F96DCD" w:rsidRPr="00F96DCD" w:rsidRDefault="00F96DCD" w:rsidP="00F96DCD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Сосуды</w:t>
      </w:r>
      <w:r w:rsidRPr="00F96DCD">
        <w:rPr>
          <w:sz w:val="24"/>
          <w:szCs w:val="24"/>
        </w:rPr>
        <w:t xml:space="preserve"> </w:t>
      </w:r>
      <w:proofErr w:type="spellStart"/>
      <w:r w:rsidRPr="00F96DCD">
        <w:rPr>
          <w:sz w:val="24"/>
          <w:szCs w:val="24"/>
        </w:rPr>
        <w:t>Митчерлиха</w:t>
      </w:r>
      <w:proofErr w:type="spellEnd"/>
      <w:r w:rsidRPr="00F96DCD">
        <w:rPr>
          <w:sz w:val="24"/>
          <w:szCs w:val="24"/>
        </w:rPr>
        <w:t>. Они эмалированные железные, дно имеет выпуклую форму. По всей поверхности дна проходят отверстия, поэтому вода в сосудах не застаивается и излишек ее стекает в поддон. Поддон имеет с одной стороны рукоятку, а с другой носик для сливания.</w:t>
      </w:r>
    </w:p>
    <w:p w:rsidR="00F96DCD" w:rsidRDefault="00F96DCD" w:rsidP="00F96DCD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96DCD">
        <w:rPr>
          <w:sz w:val="24"/>
          <w:szCs w:val="24"/>
        </w:rPr>
        <w:t xml:space="preserve">Сосуды  Кирсанова. Отличаются от сосудов </w:t>
      </w:r>
      <w:proofErr w:type="spellStart"/>
      <w:r w:rsidRPr="00F96DCD">
        <w:rPr>
          <w:sz w:val="24"/>
          <w:szCs w:val="24"/>
        </w:rPr>
        <w:t>Митчерлиха</w:t>
      </w:r>
      <w:proofErr w:type="spellEnd"/>
      <w:r w:rsidRPr="00F96DCD">
        <w:rPr>
          <w:sz w:val="24"/>
          <w:szCs w:val="24"/>
        </w:rPr>
        <w:t xml:space="preserve"> тем, что в дне их сделана продольная щель шириной 1 см, длиной 8 – 10 см. Сосуд имеет три ножки высотой 9 – 10 см, под него ставят поддон.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Размер сосудов должен соответствоват</w:t>
      </w:r>
      <w:r w:rsidR="00B564C7">
        <w:rPr>
          <w:sz w:val="24"/>
          <w:szCs w:val="24"/>
        </w:rPr>
        <w:t>ь опытному растению. Для боль</w:t>
      </w:r>
      <w:r w:rsidRPr="00F72F37">
        <w:rPr>
          <w:sz w:val="24"/>
          <w:szCs w:val="24"/>
        </w:rPr>
        <w:t>шинства растений, кроме корнеплодов</w:t>
      </w:r>
      <w:r w:rsidR="00B564C7">
        <w:rPr>
          <w:sz w:val="24"/>
          <w:szCs w:val="24"/>
        </w:rPr>
        <w:t>, картофеля и мощно развивающих</w:t>
      </w:r>
      <w:r w:rsidRPr="00F72F37">
        <w:rPr>
          <w:sz w:val="24"/>
          <w:szCs w:val="24"/>
        </w:rPr>
        <w:t>ся лубяных растений, наиболее пригодными размерами сосудов являются: 15</w:t>
      </w:r>
      <w:r w:rsidR="00B564C7">
        <w:rPr>
          <w:sz w:val="24"/>
          <w:szCs w:val="24"/>
        </w:rPr>
        <w:t>×</w:t>
      </w:r>
      <w:r w:rsidRPr="00F72F37">
        <w:rPr>
          <w:sz w:val="24"/>
          <w:szCs w:val="24"/>
        </w:rPr>
        <w:t>20, 20</w:t>
      </w:r>
      <w:r w:rsidR="00B564C7">
        <w:rPr>
          <w:sz w:val="24"/>
          <w:szCs w:val="24"/>
        </w:rPr>
        <w:t>×</w:t>
      </w:r>
      <w:r w:rsidRPr="00F72F37">
        <w:rPr>
          <w:sz w:val="24"/>
          <w:szCs w:val="24"/>
        </w:rPr>
        <w:t>20 и 15</w:t>
      </w:r>
      <w:r w:rsidR="00B564C7">
        <w:rPr>
          <w:sz w:val="24"/>
          <w:szCs w:val="24"/>
        </w:rPr>
        <w:t>×</w:t>
      </w:r>
      <w:r w:rsidRPr="00F72F37">
        <w:rPr>
          <w:sz w:val="24"/>
          <w:szCs w:val="24"/>
        </w:rPr>
        <w:t>30 см. В сосудах</w:t>
      </w:r>
      <w:r w:rsidR="00B564C7">
        <w:rPr>
          <w:sz w:val="24"/>
          <w:szCs w:val="24"/>
        </w:rPr>
        <w:t xml:space="preserve"> этих размеров можно удачно про</w:t>
      </w:r>
      <w:r w:rsidRPr="00F72F37">
        <w:rPr>
          <w:sz w:val="24"/>
          <w:szCs w:val="24"/>
        </w:rPr>
        <w:t>водить опыты со льном, овсом, ячменем,</w:t>
      </w:r>
      <w:r w:rsidR="00B564C7">
        <w:rPr>
          <w:sz w:val="24"/>
          <w:szCs w:val="24"/>
        </w:rPr>
        <w:t xml:space="preserve"> пшеницей, просом, горохом, гре</w:t>
      </w:r>
      <w:r w:rsidRPr="00F72F37">
        <w:rPr>
          <w:sz w:val="24"/>
          <w:szCs w:val="24"/>
        </w:rPr>
        <w:t>чихой, горчицей, люпином, большинств</w:t>
      </w:r>
      <w:r w:rsidR="00B564C7">
        <w:rPr>
          <w:sz w:val="24"/>
          <w:szCs w:val="24"/>
        </w:rPr>
        <w:t>ом овощных растений</w:t>
      </w:r>
      <w:r w:rsidRPr="00F72F37">
        <w:rPr>
          <w:sz w:val="24"/>
          <w:szCs w:val="24"/>
        </w:rPr>
        <w:t>. Точность опыта зависит от числа ра</w:t>
      </w:r>
      <w:r w:rsidR="00B564C7">
        <w:rPr>
          <w:sz w:val="24"/>
          <w:szCs w:val="24"/>
        </w:rPr>
        <w:t>стений в сосуде; поэтому для та</w:t>
      </w:r>
      <w:r w:rsidRPr="00F72F37">
        <w:rPr>
          <w:sz w:val="24"/>
          <w:szCs w:val="24"/>
        </w:rPr>
        <w:t>ких растений, как лен и большин</w:t>
      </w:r>
      <w:r w:rsidR="00AC42FC">
        <w:rPr>
          <w:sz w:val="24"/>
          <w:szCs w:val="24"/>
        </w:rPr>
        <w:t>ство злаков, сосуды размером 20</w:t>
      </w:r>
      <w:r w:rsidR="00B564C7">
        <w:rPr>
          <w:sz w:val="24"/>
          <w:szCs w:val="24"/>
        </w:rPr>
        <w:t>×</w:t>
      </w:r>
      <w:r w:rsidRPr="00F72F37">
        <w:rPr>
          <w:sz w:val="24"/>
          <w:szCs w:val="24"/>
        </w:rPr>
        <w:t>20 см наиболее</w:t>
      </w:r>
      <w:r w:rsidR="00AC42FC">
        <w:rPr>
          <w:sz w:val="24"/>
          <w:szCs w:val="24"/>
        </w:rPr>
        <w:t xml:space="preserve"> желательны. Сосуды размером 15</w:t>
      </w:r>
      <w:r w:rsidR="00B564C7">
        <w:rPr>
          <w:sz w:val="24"/>
          <w:szCs w:val="24"/>
        </w:rPr>
        <w:t>×30 см имеют некоторое пре</w:t>
      </w:r>
      <w:r w:rsidRPr="00F72F37">
        <w:rPr>
          <w:sz w:val="24"/>
          <w:szCs w:val="24"/>
        </w:rPr>
        <w:t>имущество; благодаря более глубокому слою почвы они лучше сохраняют влагу</w:t>
      </w:r>
      <w:r w:rsidR="00B564C7">
        <w:rPr>
          <w:sz w:val="24"/>
          <w:szCs w:val="24"/>
        </w:rPr>
        <w:t>,</w:t>
      </w:r>
      <w:r w:rsidRPr="00F72F37">
        <w:rPr>
          <w:sz w:val="24"/>
          <w:szCs w:val="24"/>
        </w:rPr>
        <w:t xml:space="preserve"> и растения в них лучше развиваются. Но при надлежаще</w:t>
      </w:r>
      <w:r w:rsidR="00B564C7">
        <w:rPr>
          <w:sz w:val="24"/>
          <w:szCs w:val="24"/>
        </w:rPr>
        <w:t>м полив</w:t>
      </w:r>
      <w:r w:rsidRPr="00F72F37">
        <w:rPr>
          <w:sz w:val="24"/>
          <w:szCs w:val="24"/>
        </w:rPr>
        <w:t>е даже такие глубоко укореняющиеся растения, как люцерна и клевер, дают большие урожаи и в сосудах 20</w:t>
      </w:r>
      <w:r w:rsidR="00B564C7">
        <w:rPr>
          <w:sz w:val="24"/>
          <w:szCs w:val="24"/>
        </w:rPr>
        <w:t>×</w:t>
      </w:r>
      <w:r w:rsidRPr="00F72F37">
        <w:rPr>
          <w:sz w:val="24"/>
          <w:szCs w:val="24"/>
        </w:rPr>
        <w:t>20 см. Стеклянные сосуды шире</w:t>
      </w:r>
      <w:r w:rsidR="00B564C7">
        <w:rPr>
          <w:sz w:val="24"/>
          <w:szCs w:val="24"/>
        </w:rPr>
        <w:t>,</w:t>
      </w:r>
      <w:r w:rsidRPr="00F72F37">
        <w:rPr>
          <w:sz w:val="24"/>
          <w:szCs w:val="24"/>
        </w:rPr>
        <w:t xml:space="preserve"> чем 20 см в диаметре обычно не применяют, так как большие сосуды легко бьются. Для корнеплодов и картофеля</w:t>
      </w:r>
      <w:r w:rsidR="008E5C69">
        <w:rPr>
          <w:sz w:val="24"/>
          <w:szCs w:val="24"/>
        </w:rPr>
        <w:t xml:space="preserve"> наиболее употребительные разме</w:t>
      </w:r>
      <w:r w:rsidR="00AC42FC">
        <w:rPr>
          <w:sz w:val="24"/>
          <w:szCs w:val="24"/>
        </w:rPr>
        <w:t>ры сосудов 30</w:t>
      </w:r>
      <w:r w:rsidR="008E5C69">
        <w:rPr>
          <w:sz w:val="24"/>
          <w:szCs w:val="24"/>
        </w:rPr>
        <w:t>×</w:t>
      </w:r>
      <w:r w:rsidR="00AC42FC">
        <w:rPr>
          <w:sz w:val="24"/>
          <w:szCs w:val="24"/>
        </w:rPr>
        <w:t>30 и 25</w:t>
      </w:r>
      <w:r w:rsidR="008E5C69">
        <w:rPr>
          <w:sz w:val="24"/>
          <w:szCs w:val="24"/>
        </w:rPr>
        <w:t>×</w:t>
      </w:r>
      <w:r w:rsidRPr="00F72F37">
        <w:rPr>
          <w:sz w:val="24"/>
          <w:szCs w:val="24"/>
        </w:rPr>
        <w:t>30 см. Сосуды размером 25</w:t>
      </w:r>
      <w:r w:rsidR="008E5C69">
        <w:rPr>
          <w:sz w:val="24"/>
          <w:szCs w:val="24"/>
        </w:rPr>
        <w:t>×30</w:t>
      </w:r>
      <w:r w:rsidRPr="00F72F37">
        <w:rPr>
          <w:sz w:val="24"/>
          <w:szCs w:val="24"/>
        </w:rPr>
        <w:t xml:space="preserve"> см удобнее в обращении, хотя в них растения развива</w:t>
      </w:r>
      <w:r w:rsidR="008E5C69">
        <w:rPr>
          <w:sz w:val="24"/>
          <w:szCs w:val="24"/>
        </w:rPr>
        <w:t>ются несколько хуже, чем в сосу</w:t>
      </w:r>
      <w:r w:rsidR="00AC42FC">
        <w:rPr>
          <w:sz w:val="24"/>
          <w:szCs w:val="24"/>
        </w:rPr>
        <w:t>дах 30</w:t>
      </w:r>
      <w:r w:rsidR="008E5C69">
        <w:rPr>
          <w:sz w:val="24"/>
          <w:szCs w:val="24"/>
        </w:rPr>
        <w:t>×</w:t>
      </w:r>
      <w:r w:rsidRPr="00F72F37">
        <w:rPr>
          <w:sz w:val="24"/>
          <w:szCs w:val="24"/>
        </w:rPr>
        <w:t>30 см, но все же они пригод</w:t>
      </w:r>
      <w:r w:rsidR="008E5C69">
        <w:rPr>
          <w:sz w:val="24"/>
          <w:szCs w:val="24"/>
        </w:rPr>
        <w:t>ны для постановки опытов с боль</w:t>
      </w:r>
      <w:r w:rsidRPr="00F72F37">
        <w:rPr>
          <w:sz w:val="24"/>
          <w:szCs w:val="24"/>
        </w:rPr>
        <w:t>шинством корнеплодов (сахарной свеклой и др.).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Для каждого опыта необходимо подобрать партию одинаковых сосудов. Для этого все сосуды предварительно взвешивают с точностью до 10 </w:t>
      </w:r>
      <w:proofErr w:type="gramStart"/>
      <w:r w:rsidRPr="00F72F37">
        <w:rPr>
          <w:sz w:val="24"/>
          <w:szCs w:val="24"/>
        </w:rPr>
        <w:t>г</w:t>
      </w:r>
      <w:proofErr w:type="gramEnd"/>
      <w:r w:rsidRPr="00F72F37">
        <w:rPr>
          <w:sz w:val="24"/>
          <w:szCs w:val="24"/>
        </w:rPr>
        <w:t xml:space="preserve"> и вес отмечают на их стенках. Сосуды, от</w:t>
      </w:r>
      <w:r w:rsidR="00AC42FC">
        <w:rPr>
          <w:sz w:val="24"/>
          <w:szCs w:val="24"/>
        </w:rPr>
        <w:t>обранные для одного опыта, долж</w:t>
      </w:r>
      <w:r w:rsidRPr="00F72F37">
        <w:rPr>
          <w:sz w:val="24"/>
          <w:szCs w:val="24"/>
        </w:rPr>
        <w:t>ны различаться по весу не более чем на 100 г. Отобранные по весу сосуды необходимо проверить по диаметру и высоте. Сосуды размером 15</w:t>
      </w:r>
      <w:r w:rsidR="00AC42FC">
        <w:rPr>
          <w:sz w:val="24"/>
          <w:szCs w:val="24"/>
        </w:rPr>
        <w:t>×</w:t>
      </w:r>
      <w:r w:rsidRPr="00F72F37">
        <w:rPr>
          <w:sz w:val="24"/>
          <w:szCs w:val="24"/>
        </w:rPr>
        <w:t>30 и 20</w:t>
      </w:r>
      <w:r w:rsidR="00AC42FC">
        <w:rPr>
          <w:sz w:val="24"/>
          <w:szCs w:val="24"/>
        </w:rPr>
        <w:t>×</w:t>
      </w:r>
      <w:r w:rsidRPr="00F72F37">
        <w:rPr>
          <w:sz w:val="24"/>
          <w:szCs w:val="24"/>
        </w:rPr>
        <w:t>20 см должны различаться по диаметру не более чем на 0,5 см. Опыт можно закладывать только в сосудах, одинаковых по объему.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Перед набивкой сосуды надо тщательно вымыть водопроводной водой, а затем дистиллир</w:t>
      </w:r>
      <w:r w:rsidR="00AC42FC">
        <w:rPr>
          <w:sz w:val="24"/>
          <w:szCs w:val="24"/>
        </w:rPr>
        <w:t>ованной, если полив будет производиться ею. Стек</w:t>
      </w:r>
      <w:r w:rsidRPr="00F72F37">
        <w:rPr>
          <w:sz w:val="24"/>
          <w:szCs w:val="24"/>
        </w:rPr>
        <w:t>лянная трубочка, применяемая для прово</w:t>
      </w:r>
      <w:r w:rsidR="00AC42FC">
        <w:rPr>
          <w:sz w:val="24"/>
          <w:szCs w:val="24"/>
        </w:rPr>
        <w:t>дки воды при поливе на дно сосу</w:t>
      </w:r>
      <w:r w:rsidRPr="00F72F37">
        <w:rPr>
          <w:sz w:val="24"/>
          <w:szCs w:val="24"/>
        </w:rPr>
        <w:t>да, должна быть на 2</w:t>
      </w:r>
      <w:r w:rsidR="00AC42FC">
        <w:rPr>
          <w:sz w:val="24"/>
          <w:szCs w:val="24"/>
        </w:rPr>
        <w:t>-</w:t>
      </w:r>
      <w:r w:rsidRPr="00F72F37">
        <w:rPr>
          <w:sz w:val="24"/>
          <w:szCs w:val="24"/>
        </w:rPr>
        <w:t>4 см выше кра</w:t>
      </w:r>
      <w:r w:rsidR="00AC42FC">
        <w:rPr>
          <w:sz w:val="24"/>
          <w:szCs w:val="24"/>
        </w:rPr>
        <w:t>ев сосуда и иметь диаметр в 1,2-</w:t>
      </w:r>
      <w:r w:rsidRPr="00F72F37">
        <w:rPr>
          <w:sz w:val="24"/>
          <w:szCs w:val="24"/>
        </w:rPr>
        <w:t>1,7 см, в зависимости от размера сосудов. Узкие трубки неудобны, так</w:t>
      </w:r>
      <w:r w:rsidR="00AC42FC">
        <w:rPr>
          <w:sz w:val="24"/>
          <w:szCs w:val="24"/>
        </w:rPr>
        <w:t xml:space="preserve"> как они задерживают полив</w:t>
      </w:r>
      <w:r w:rsidRPr="00F72F37">
        <w:rPr>
          <w:sz w:val="24"/>
          <w:szCs w:val="24"/>
        </w:rPr>
        <w:t xml:space="preserve"> растения. Перед употреблением трубки моют так же, как и сосуды.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На дно сосуда помещают для дренажа </w:t>
      </w:r>
      <w:r w:rsidR="00AC42FC">
        <w:rPr>
          <w:sz w:val="24"/>
          <w:szCs w:val="24"/>
        </w:rPr>
        <w:t>инертный материал</w:t>
      </w:r>
      <w:r w:rsidRPr="00F72F37">
        <w:rPr>
          <w:sz w:val="24"/>
          <w:szCs w:val="24"/>
        </w:rPr>
        <w:t>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Количество </w:t>
      </w:r>
      <w:r w:rsidR="00AC42FC">
        <w:rPr>
          <w:sz w:val="24"/>
          <w:szCs w:val="24"/>
        </w:rPr>
        <w:t>дренажа</w:t>
      </w:r>
      <w:r w:rsidRPr="00F72F37">
        <w:rPr>
          <w:sz w:val="24"/>
          <w:szCs w:val="24"/>
        </w:rPr>
        <w:t xml:space="preserve"> должно быть дос</w:t>
      </w:r>
      <w:r w:rsidR="00AC42FC">
        <w:rPr>
          <w:sz w:val="24"/>
          <w:szCs w:val="24"/>
        </w:rPr>
        <w:t>таточно велико, чтобы при полив</w:t>
      </w:r>
      <w:r w:rsidRPr="00F72F37">
        <w:rPr>
          <w:sz w:val="24"/>
          <w:szCs w:val="24"/>
        </w:rPr>
        <w:t xml:space="preserve">е </w:t>
      </w:r>
      <w:r w:rsidR="00AC42FC">
        <w:rPr>
          <w:sz w:val="24"/>
          <w:szCs w:val="24"/>
        </w:rPr>
        <w:t>сосудов через трубку не приходи</w:t>
      </w:r>
      <w:r w:rsidRPr="00F72F37">
        <w:rPr>
          <w:sz w:val="24"/>
          <w:szCs w:val="24"/>
        </w:rPr>
        <w:t xml:space="preserve">лось ждать полного впитывания воды в почву, а можно было бы сразу влить все нужное количество воды. Недостаточный дренаж на дне сосуда </w:t>
      </w:r>
      <w:r w:rsidRPr="00F72F37">
        <w:rPr>
          <w:sz w:val="24"/>
          <w:szCs w:val="24"/>
        </w:rPr>
        <w:lastRenderedPageBreak/>
        <w:t>или узкая трубка приводят к бо</w:t>
      </w:r>
      <w:r w:rsidR="00AC42FC">
        <w:rPr>
          <w:sz w:val="24"/>
          <w:szCs w:val="24"/>
        </w:rPr>
        <w:t>льшим потерям времени при полив</w:t>
      </w:r>
      <w:r w:rsidRPr="00F72F37">
        <w:rPr>
          <w:sz w:val="24"/>
          <w:szCs w:val="24"/>
        </w:rPr>
        <w:t xml:space="preserve">е сосудов. </w:t>
      </w:r>
      <w:r w:rsidR="00AC42FC">
        <w:rPr>
          <w:sz w:val="24"/>
          <w:szCs w:val="24"/>
        </w:rPr>
        <w:t>Дренаж</w:t>
      </w:r>
      <w:r w:rsidRPr="00F72F37">
        <w:rPr>
          <w:sz w:val="24"/>
          <w:szCs w:val="24"/>
        </w:rPr>
        <w:t xml:space="preserve"> долж</w:t>
      </w:r>
      <w:r w:rsidR="00AC42FC">
        <w:rPr>
          <w:sz w:val="24"/>
          <w:szCs w:val="24"/>
        </w:rPr>
        <w:t>ен</w:t>
      </w:r>
      <w:r w:rsidRPr="00F72F37">
        <w:rPr>
          <w:sz w:val="24"/>
          <w:szCs w:val="24"/>
        </w:rPr>
        <w:t xml:space="preserve"> покрывать около 2/</w:t>
      </w:r>
      <w:r w:rsidR="00AC42FC">
        <w:rPr>
          <w:sz w:val="24"/>
          <w:szCs w:val="24"/>
        </w:rPr>
        <w:t>3</w:t>
      </w:r>
      <w:r w:rsidRPr="00F72F37">
        <w:rPr>
          <w:sz w:val="24"/>
          <w:szCs w:val="24"/>
        </w:rPr>
        <w:t xml:space="preserve"> дна сосуда под углом примерно в 30°. Для улучшения развития растений и экономии</w:t>
      </w:r>
      <w:r w:rsidR="00AC42FC">
        <w:rPr>
          <w:sz w:val="24"/>
          <w:szCs w:val="24"/>
        </w:rPr>
        <w:t xml:space="preserve"> времени лучше да</w:t>
      </w:r>
      <w:r w:rsidRPr="00F72F37">
        <w:rPr>
          <w:sz w:val="24"/>
          <w:szCs w:val="24"/>
        </w:rPr>
        <w:t>вать скорее излишнее</w:t>
      </w:r>
      <w:r w:rsidR="00AC42FC">
        <w:rPr>
          <w:sz w:val="24"/>
          <w:szCs w:val="24"/>
        </w:rPr>
        <w:t>, чем недостаточное, количество</w:t>
      </w:r>
      <w:r w:rsidRPr="00F72F37">
        <w:rPr>
          <w:sz w:val="24"/>
          <w:szCs w:val="24"/>
        </w:rPr>
        <w:t>.</w:t>
      </w:r>
    </w:p>
    <w:p w:rsidR="00F72F37" w:rsidRDefault="00F72F37" w:rsidP="00F72F37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диаметре сосудов 15 см достаточно взять 200</w:t>
      </w:r>
      <w:r w:rsidR="00AC42FC">
        <w:rPr>
          <w:sz w:val="24"/>
          <w:szCs w:val="24"/>
        </w:rPr>
        <w:t>-</w:t>
      </w:r>
      <w:r w:rsidRPr="00F72F37">
        <w:rPr>
          <w:sz w:val="24"/>
          <w:szCs w:val="24"/>
        </w:rPr>
        <w:t xml:space="preserve">250 </w:t>
      </w:r>
      <w:r w:rsidR="00AC42FC">
        <w:rPr>
          <w:sz w:val="24"/>
          <w:szCs w:val="24"/>
        </w:rPr>
        <w:t>г</w:t>
      </w:r>
      <w:r w:rsidRPr="00F72F37">
        <w:rPr>
          <w:sz w:val="24"/>
          <w:szCs w:val="24"/>
        </w:rPr>
        <w:t xml:space="preserve"> стекла, при: диаметре 20 см </w:t>
      </w:r>
      <w:r w:rsidR="00AC42FC">
        <w:rPr>
          <w:sz w:val="24"/>
          <w:szCs w:val="24"/>
        </w:rPr>
        <w:t>-</w:t>
      </w:r>
      <w:r w:rsidRPr="00F72F37">
        <w:rPr>
          <w:sz w:val="24"/>
          <w:szCs w:val="24"/>
        </w:rPr>
        <w:t xml:space="preserve"> 300</w:t>
      </w:r>
      <w:r w:rsidR="00AC42FC">
        <w:rPr>
          <w:sz w:val="24"/>
          <w:szCs w:val="24"/>
        </w:rPr>
        <w:t>-</w:t>
      </w:r>
      <w:r w:rsidRPr="00F72F37">
        <w:rPr>
          <w:sz w:val="24"/>
          <w:szCs w:val="24"/>
        </w:rPr>
        <w:t>350 г. Иногда для дренажа применяют железный эмалированный или крытый даммаровым лаком конус, помещаемый на дно сосуда.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Для отделения </w:t>
      </w:r>
      <w:r w:rsidR="00AC42FC">
        <w:rPr>
          <w:sz w:val="24"/>
          <w:szCs w:val="24"/>
        </w:rPr>
        <w:t>дренажа</w:t>
      </w:r>
      <w:r w:rsidRPr="00F72F37">
        <w:rPr>
          <w:sz w:val="24"/>
          <w:szCs w:val="24"/>
        </w:rPr>
        <w:t xml:space="preserve"> от почвы употребляют марлевые круги, диаметр которых на 5</w:t>
      </w:r>
      <w:r w:rsidR="00AC42FC">
        <w:rPr>
          <w:sz w:val="24"/>
          <w:szCs w:val="24"/>
        </w:rPr>
        <w:t>-</w:t>
      </w:r>
      <w:r w:rsidRPr="00F72F37">
        <w:rPr>
          <w:sz w:val="24"/>
          <w:szCs w:val="24"/>
        </w:rPr>
        <w:t>8 см больше ди</w:t>
      </w:r>
      <w:r w:rsidR="00AC42FC">
        <w:rPr>
          <w:sz w:val="24"/>
          <w:szCs w:val="24"/>
        </w:rPr>
        <w:t>аметра сосудов. Если вместо мар</w:t>
      </w:r>
      <w:r w:rsidRPr="00F72F37">
        <w:rPr>
          <w:sz w:val="24"/>
          <w:szCs w:val="24"/>
        </w:rPr>
        <w:t xml:space="preserve">ли употребляют другую ткань, то ее необходимо прокипятить в воде. Марлю помещают на дренаж </w:t>
      </w:r>
      <w:r w:rsidR="00AC42FC">
        <w:rPr>
          <w:sz w:val="24"/>
          <w:szCs w:val="24"/>
        </w:rPr>
        <w:t xml:space="preserve">и сверху на нее </w:t>
      </w:r>
      <w:r w:rsidRPr="00F72F37">
        <w:rPr>
          <w:sz w:val="24"/>
          <w:szCs w:val="24"/>
        </w:rPr>
        <w:t>насыпают небольшое</w:t>
      </w:r>
      <w:r w:rsidR="00AC42FC">
        <w:rPr>
          <w:sz w:val="24"/>
          <w:szCs w:val="24"/>
        </w:rPr>
        <w:t xml:space="preserve"> количество песка, что обеспечи</w:t>
      </w:r>
      <w:r w:rsidRPr="00F72F37">
        <w:rPr>
          <w:sz w:val="24"/>
          <w:szCs w:val="24"/>
        </w:rPr>
        <w:t>вает равномерность увлажнения почвы около дна сосуда.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Кварцевый песок, употребляемый при постановке вегетационных опытов, предварительно отмучивают</w:t>
      </w:r>
      <w:r w:rsidR="00AC42FC">
        <w:rPr>
          <w:sz w:val="24"/>
          <w:szCs w:val="24"/>
        </w:rPr>
        <w:t xml:space="preserve"> от глинистых частиц и органиче</w:t>
      </w:r>
      <w:r w:rsidRPr="00F72F37">
        <w:rPr>
          <w:sz w:val="24"/>
          <w:szCs w:val="24"/>
        </w:rPr>
        <w:t xml:space="preserve">ских примесей водопроводной водой </w:t>
      </w:r>
      <w:r w:rsidR="00AC42FC">
        <w:rPr>
          <w:sz w:val="24"/>
          <w:szCs w:val="24"/>
        </w:rPr>
        <w:t>в вегетационных или других сосу</w:t>
      </w:r>
      <w:r w:rsidRPr="00F72F37">
        <w:rPr>
          <w:sz w:val="24"/>
          <w:szCs w:val="24"/>
        </w:rPr>
        <w:t>дах. Затем песок высушивают или на солнце, или в сушилках. Промывку песка соляной кислотой п</w:t>
      </w:r>
      <w:r w:rsidR="00AC42FC">
        <w:rPr>
          <w:sz w:val="24"/>
          <w:szCs w:val="24"/>
        </w:rPr>
        <w:t>ри постановке опытов с почвенны</w:t>
      </w:r>
      <w:r w:rsidRPr="00F72F37">
        <w:rPr>
          <w:sz w:val="24"/>
          <w:szCs w:val="24"/>
        </w:rPr>
        <w:t xml:space="preserve">ми культурами можно не делать. В некоторых случаях можно избежать и </w:t>
      </w:r>
      <w:proofErr w:type="spellStart"/>
      <w:r w:rsidRPr="00F72F37">
        <w:rPr>
          <w:sz w:val="24"/>
          <w:szCs w:val="24"/>
        </w:rPr>
        <w:t>отмучивания</w:t>
      </w:r>
      <w:proofErr w:type="spellEnd"/>
      <w:r w:rsidRPr="00F72F37">
        <w:rPr>
          <w:sz w:val="24"/>
          <w:szCs w:val="24"/>
        </w:rPr>
        <w:t xml:space="preserve"> песка, ограничившись </w:t>
      </w:r>
      <w:r w:rsidR="00AC42FC">
        <w:rPr>
          <w:sz w:val="24"/>
          <w:szCs w:val="24"/>
        </w:rPr>
        <w:t>отсеиванием его от глинистых ча</w:t>
      </w:r>
      <w:r w:rsidRPr="00F72F37">
        <w:rPr>
          <w:sz w:val="24"/>
          <w:szCs w:val="24"/>
        </w:rPr>
        <w:t xml:space="preserve">стиц через сито с размером ячеек в </w:t>
      </w:r>
      <w:r w:rsidR="00AC42FC">
        <w:rPr>
          <w:sz w:val="24"/>
          <w:szCs w:val="24"/>
        </w:rPr>
        <w:t>1 мм и однократной промывкой ди</w:t>
      </w:r>
      <w:r w:rsidRPr="00F72F37">
        <w:rPr>
          <w:sz w:val="24"/>
          <w:szCs w:val="24"/>
        </w:rPr>
        <w:t>стиллированной водой.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Для удобства проведения поливов сосуды необходимо тарировать, т. е. привести их к одинаковому весу. Тар</w:t>
      </w:r>
      <w:r w:rsidR="00AC42FC">
        <w:rPr>
          <w:sz w:val="24"/>
          <w:szCs w:val="24"/>
        </w:rPr>
        <w:t>ирование производят песком и материалом</w:t>
      </w:r>
      <w:r w:rsidRPr="00F72F37">
        <w:rPr>
          <w:sz w:val="24"/>
          <w:szCs w:val="24"/>
        </w:rPr>
        <w:t xml:space="preserve">, применяемым для дренажа. Опыты К. К. Гедройца показали, что количество дренажа </w:t>
      </w:r>
      <w:r w:rsidR="00AC42FC">
        <w:rPr>
          <w:sz w:val="24"/>
          <w:szCs w:val="24"/>
        </w:rPr>
        <w:t>влияет на высоту уро</w:t>
      </w:r>
      <w:r w:rsidRPr="00F72F37">
        <w:rPr>
          <w:sz w:val="24"/>
          <w:szCs w:val="24"/>
        </w:rPr>
        <w:t>жая, поэтому при тарирован</w:t>
      </w:r>
      <w:r w:rsidR="00AC42FC">
        <w:rPr>
          <w:sz w:val="24"/>
          <w:szCs w:val="24"/>
        </w:rPr>
        <w:t>ии</w:t>
      </w:r>
      <w:r w:rsidRPr="00F72F37">
        <w:rPr>
          <w:sz w:val="24"/>
          <w:szCs w:val="24"/>
        </w:rPr>
        <w:t xml:space="preserve"> следует отбирать сосуды, близкие по весу, и само тарирование производить песком. В случае применения конуса тарировать можно и </w:t>
      </w:r>
      <w:r w:rsidR="00AC42FC">
        <w:rPr>
          <w:sz w:val="24"/>
          <w:szCs w:val="24"/>
        </w:rPr>
        <w:t>дренажем</w:t>
      </w:r>
      <w:r w:rsidRPr="00F72F37">
        <w:rPr>
          <w:sz w:val="24"/>
          <w:szCs w:val="24"/>
        </w:rPr>
        <w:t>, котор</w:t>
      </w:r>
      <w:r w:rsidR="00AC42FC">
        <w:rPr>
          <w:sz w:val="24"/>
          <w:szCs w:val="24"/>
        </w:rPr>
        <w:t>ый</w:t>
      </w:r>
      <w:r w:rsidRPr="00F72F37">
        <w:rPr>
          <w:sz w:val="24"/>
          <w:szCs w:val="24"/>
        </w:rPr>
        <w:t xml:space="preserve"> помещают под конус.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При тарировании и подготовке сосудов к набивке </w:t>
      </w:r>
      <w:r w:rsidR="00AC42FC">
        <w:rPr>
          <w:sz w:val="24"/>
          <w:szCs w:val="24"/>
        </w:rPr>
        <w:t>сна</w:t>
      </w:r>
      <w:r w:rsidRPr="00F72F37">
        <w:rPr>
          <w:sz w:val="24"/>
          <w:szCs w:val="24"/>
        </w:rPr>
        <w:t>чала н</w:t>
      </w:r>
      <w:r w:rsidR="00862AB0">
        <w:rPr>
          <w:sz w:val="24"/>
          <w:szCs w:val="24"/>
        </w:rPr>
        <w:t>асыпают в сосуд дренаж</w:t>
      </w:r>
      <w:r w:rsidRPr="00F72F37">
        <w:rPr>
          <w:sz w:val="24"/>
          <w:szCs w:val="24"/>
        </w:rPr>
        <w:t xml:space="preserve">, покрывают его кружком марли и сбоку через отверстие, сделанное в марле, вставляют в </w:t>
      </w:r>
      <w:r w:rsidR="00862AB0">
        <w:rPr>
          <w:sz w:val="24"/>
          <w:szCs w:val="24"/>
        </w:rPr>
        <w:t xml:space="preserve">эту </w:t>
      </w:r>
      <w:r w:rsidRPr="00F72F37">
        <w:rPr>
          <w:sz w:val="24"/>
          <w:szCs w:val="24"/>
        </w:rPr>
        <w:t>горку трубку для полива так, чтобы она отстояла от стенки сосуда не менее</w:t>
      </w:r>
      <w:proofErr w:type="gramStart"/>
      <w:r w:rsidRPr="00F72F37">
        <w:rPr>
          <w:sz w:val="24"/>
          <w:szCs w:val="24"/>
        </w:rPr>
        <w:t>,</w:t>
      </w:r>
      <w:proofErr w:type="gramEnd"/>
      <w:r w:rsidRPr="00F72F37">
        <w:rPr>
          <w:sz w:val="24"/>
          <w:szCs w:val="24"/>
        </w:rPr>
        <w:t xml:space="preserve"> чем на 2 см. Затем производят тарирование сосуда кварцевым песком, насыпаемым на марлю, с точностью до 5 г</w:t>
      </w:r>
      <w:r w:rsidR="00862AB0">
        <w:rPr>
          <w:sz w:val="24"/>
          <w:szCs w:val="24"/>
        </w:rPr>
        <w:t>. После тарирования на сосуд на</w:t>
      </w:r>
      <w:r w:rsidRPr="00F72F37">
        <w:rPr>
          <w:sz w:val="24"/>
          <w:szCs w:val="24"/>
        </w:rPr>
        <w:t>клеивают этикетку и, кроме того, на стенке сосуда обозначают его номер.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набивке сосудов почву аккуратно насыпают на дно, в середину лежащей марли, осторожно расправив последнюю руками и плотно примяв ее края почвой к стенкам сосуда. Почва не должна просыпаться между марлей и стенками сосуда. Нижний слой почвы, примерно в 3</w:t>
      </w:r>
      <w:r w:rsidR="00862AB0">
        <w:rPr>
          <w:sz w:val="24"/>
          <w:szCs w:val="24"/>
        </w:rPr>
        <w:t>-4 см тол</w:t>
      </w:r>
      <w:r w:rsidRPr="00F72F37">
        <w:rPr>
          <w:sz w:val="24"/>
          <w:szCs w:val="24"/>
        </w:rPr>
        <w:t>щины, укладывают более плотно, чем остальную почву в сосуде. Такое уплотнение предохраняет от попадания почвы в дренаж и создает более равномерные условия впитывания влаги</w:t>
      </w:r>
      <w:r w:rsidR="00862AB0">
        <w:rPr>
          <w:sz w:val="24"/>
          <w:szCs w:val="24"/>
        </w:rPr>
        <w:t>. Если сверх марли помещен квар</w:t>
      </w:r>
      <w:r w:rsidRPr="00F72F37">
        <w:rPr>
          <w:sz w:val="24"/>
          <w:szCs w:val="24"/>
        </w:rPr>
        <w:t>цевый песок, как указано выше, почву насыпают непосредствен</w:t>
      </w:r>
      <w:r w:rsidR="00862AB0">
        <w:rPr>
          <w:sz w:val="24"/>
          <w:szCs w:val="24"/>
        </w:rPr>
        <w:t>но на пе</w:t>
      </w:r>
      <w:r w:rsidRPr="00F72F37">
        <w:rPr>
          <w:sz w:val="24"/>
          <w:szCs w:val="24"/>
        </w:rPr>
        <w:t xml:space="preserve">сок. В дальнейшем почва равномерно </w:t>
      </w:r>
      <w:proofErr w:type="gramStart"/>
      <w:r w:rsidR="00862AB0">
        <w:rPr>
          <w:sz w:val="24"/>
          <w:szCs w:val="24"/>
        </w:rPr>
        <w:t>уплотняется</w:t>
      </w:r>
      <w:proofErr w:type="gramEnd"/>
      <w:r w:rsidR="00862AB0">
        <w:rPr>
          <w:sz w:val="24"/>
          <w:szCs w:val="24"/>
        </w:rPr>
        <w:t xml:space="preserve"> и поверхность ее вы</w:t>
      </w:r>
      <w:r w:rsidRPr="00F72F37">
        <w:rPr>
          <w:sz w:val="24"/>
          <w:szCs w:val="24"/>
        </w:rPr>
        <w:t>равнивается; до верхнего края сосуда должно остаться около 1,5</w:t>
      </w:r>
      <w:r w:rsidR="00862AB0">
        <w:rPr>
          <w:sz w:val="24"/>
          <w:szCs w:val="24"/>
        </w:rPr>
        <w:t>-</w:t>
      </w:r>
      <w:r w:rsidRPr="00F72F37">
        <w:rPr>
          <w:sz w:val="24"/>
          <w:szCs w:val="24"/>
        </w:rPr>
        <w:t>2 см свободного пространства для размещения песка и полива сверху. Как правило, следует применять равномерное уплотнение почвы во все время набивки, более сильно уплотнив лишь с</w:t>
      </w:r>
      <w:r w:rsidR="00862AB0">
        <w:rPr>
          <w:sz w:val="24"/>
          <w:szCs w:val="24"/>
        </w:rPr>
        <w:t>амый нижний ее слой. Недостаточ</w:t>
      </w:r>
      <w:r w:rsidRPr="00F72F37">
        <w:rPr>
          <w:sz w:val="24"/>
          <w:szCs w:val="24"/>
        </w:rPr>
        <w:t>но уплотненная почва сильно оседает з</w:t>
      </w:r>
      <w:r w:rsidR="00862AB0">
        <w:rPr>
          <w:sz w:val="24"/>
          <w:szCs w:val="24"/>
        </w:rPr>
        <w:t>а вегетационный период и при по</w:t>
      </w:r>
      <w:r w:rsidRPr="00F72F37">
        <w:rPr>
          <w:sz w:val="24"/>
          <w:szCs w:val="24"/>
        </w:rPr>
        <w:t>ливе сверху размывается; при поливе снизу в недостаточно уплотненной почве происходят разрывы почвы и корней, особенно в узких сосудах, размером 15</w:t>
      </w:r>
      <w:r w:rsidR="00862AB0">
        <w:rPr>
          <w:sz w:val="24"/>
          <w:szCs w:val="24"/>
        </w:rPr>
        <w:t>×</w:t>
      </w:r>
      <w:r w:rsidRPr="00F72F37">
        <w:rPr>
          <w:sz w:val="24"/>
          <w:szCs w:val="24"/>
        </w:rPr>
        <w:t>30 см.</w:t>
      </w:r>
    </w:p>
    <w:p w:rsidR="00F72F37" w:rsidRDefault="00F72F37" w:rsidP="00F72F37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Чтобы равномерно набить целую серию сосудов, надо иметь некоторый навык. Недопустимо, чтобы одни сосуды уплотнялись сильнее, а другие слабее. Если сосуды правильно подобраны для опыта (имеют одинаковые диаметр и высоту), то при одинаковом в</w:t>
      </w:r>
      <w:r w:rsidR="00862AB0">
        <w:rPr>
          <w:sz w:val="24"/>
          <w:szCs w:val="24"/>
        </w:rPr>
        <w:t>есе почвы и равномерном уплотне</w:t>
      </w:r>
      <w:r w:rsidRPr="00F72F37">
        <w:rPr>
          <w:sz w:val="24"/>
          <w:szCs w:val="24"/>
        </w:rPr>
        <w:t>нии ее во всех сосудах должно остатьс</w:t>
      </w:r>
      <w:r w:rsidR="00862AB0">
        <w:rPr>
          <w:sz w:val="24"/>
          <w:szCs w:val="24"/>
        </w:rPr>
        <w:t>я одно и то же расстояние от по</w:t>
      </w:r>
      <w:r w:rsidRPr="00F72F37">
        <w:rPr>
          <w:sz w:val="24"/>
          <w:szCs w:val="24"/>
        </w:rPr>
        <w:t>верхности почвы до края сосуда.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Количество почвы, вносимое в сосуд</w:t>
      </w:r>
      <w:r w:rsidR="00862AB0">
        <w:rPr>
          <w:sz w:val="24"/>
          <w:szCs w:val="24"/>
        </w:rPr>
        <w:t>, устанавливается пробной набив</w:t>
      </w:r>
      <w:r w:rsidRPr="00F72F37">
        <w:rPr>
          <w:sz w:val="24"/>
          <w:szCs w:val="24"/>
        </w:rPr>
        <w:t xml:space="preserve">кой; при </w:t>
      </w:r>
      <w:r w:rsidRPr="00F72F37">
        <w:rPr>
          <w:sz w:val="24"/>
          <w:szCs w:val="24"/>
        </w:rPr>
        <w:lastRenderedPageBreak/>
        <w:t xml:space="preserve">неправильном установлении </w:t>
      </w:r>
      <w:r w:rsidR="00862AB0">
        <w:rPr>
          <w:sz w:val="24"/>
          <w:szCs w:val="24"/>
        </w:rPr>
        <w:t>количества почвы на сосуд прихо</w:t>
      </w:r>
      <w:r w:rsidRPr="00F72F37">
        <w:rPr>
          <w:sz w:val="24"/>
          <w:szCs w:val="24"/>
        </w:rPr>
        <w:t>дится набивать сосуды заново.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Наполненные почвой сосуды следует до посева или сразу после посева засыпать сверху слоем кварцевого песка, около 200 г на сосуд среднего размера. После появления всходов сосуды снова засыпают песком с такими расчетом, чтобы слой песка сверху был не б</w:t>
      </w:r>
      <w:r w:rsidR="00862AB0">
        <w:rPr>
          <w:sz w:val="24"/>
          <w:szCs w:val="24"/>
        </w:rPr>
        <w:t>олее 1 см толщины. Слой квар</w:t>
      </w:r>
      <w:r w:rsidRPr="00F72F37">
        <w:rPr>
          <w:sz w:val="24"/>
          <w:szCs w:val="24"/>
        </w:rPr>
        <w:t>цевого песка сверху сосуда предохраня</w:t>
      </w:r>
      <w:r w:rsidR="00862AB0">
        <w:rPr>
          <w:sz w:val="24"/>
          <w:szCs w:val="24"/>
        </w:rPr>
        <w:t>ет почву от излишней потери вла</w:t>
      </w:r>
      <w:r w:rsidRPr="00F72F37">
        <w:rPr>
          <w:sz w:val="24"/>
          <w:szCs w:val="24"/>
        </w:rPr>
        <w:t>ги, уменьшая испарение воды с поверхности сосудов, и от размыва</w:t>
      </w:r>
      <w:r w:rsidR="00AC42FC">
        <w:rPr>
          <w:sz w:val="24"/>
          <w:szCs w:val="24"/>
        </w:rPr>
        <w:t>ния поверхности почвы при полив</w:t>
      </w:r>
      <w:r w:rsidRPr="00F72F37">
        <w:rPr>
          <w:sz w:val="24"/>
          <w:szCs w:val="24"/>
        </w:rPr>
        <w:t>е сверху.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Перед набивкой сосудов берут </w:t>
      </w:r>
      <w:r w:rsidR="00862AB0">
        <w:rPr>
          <w:sz w:val="24"/>
          <w:szCs w:val="24"/>
        </w:rPr>
        <w:t>и</w:t>
      </w:r>
      <w:r w:rsidRPr="00F72F37">
        <w:rPr>
          <w:sz w:val="24"/>
          <w:szCs w:val="24"/>
        </w:rPr>
        <w:t xml:space="preserve">з подготовленной почвы </w:t>
      </w:r>
      <w:r w:rsidR="00862AB0">
        <w:rPr>
          <w:sz w:val="24"/>
          <w:szCs w:val="24"/>
        </w:rPr>
        <w:t>пробу с четы</w:t>
      </w:r>
      <w:r w:rsidRPr="00F72F37">
        <w:rPr>
          <w:sz w:val="24"/>
          <w:szCs w:val="24"/>
        </w:rPr>
        <w:t>рехкратной повторностью для определения влажности.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Во время набивки заготовленная почва должна быть предохранена от высыхания. Количество добавляе</w:t>
      </w:r>
      <w:r w:rsidR="00862AB0">
        <w:rPr>
          <w:sz w:val="24"/>
          <w:szCs w:val="24"/>
        </w:rPr>
        <w:t>мой воды должно обеспечить опти</w:t>
      </w:r>
      <w:r w:rsidRPr="00F72F37">
        <w:rPr>
          <w:sz w:val="24"/>
          <w:szCs w:val="24"/>
        </w:rPr>
        <w:t>мальную для набивки влажность почвы. Взятые для отдельных сосудов навески почвы помещают в большие э</w:t>
      </w:r>
      <w:r w:rsidR="00862AB0">
        <w:rPr>
          <w:sz w:val="24"/>
          <w:szCs w:val="24"/>
        </w:rPr>
        <w:t xml:space="preserve">малированные тазы, в которых </w:t>
      </w:r>
      <w:r w:rsidRPr="00F72F37">
        <w:rPr>
          <w:sz w:val="24"/>
          <w:szCs w:val="24"/>
        </w:rPr>
        <w:t>почву перемешивают с удобрениями (последние могут вноситься в виде растворов или порошков). Почва не должна пылить и мазаться по стенкам таза, а при сжимании должна образовывать комки,</w:t>
      </w:r>
      <w:r w:rsidR="00862AB0">
        <w:rPr>
          <w:sz w:val="24"/>
          <w:szCs w:val="24"/>
        </w:rPr>
        <w:t xml:space="preserve"> которые лег</w:t>
      </w:r>
      <w:r w:rsidRPr="00F72F37">
        <w:rPr>
          <w:sz w:val="24"/>
          <w:szCs w:val="24"/>
        </w:rPr>
        <w:t>ко распадаются, если их выронить из руки. Добавляемое при набивке количество воды должно быть одинаковым во всех сосудах; если часть удобрений вносится в растворах, количество воды, добавляемой в эти сосуды, должно быть соответственно уменьшено.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Чтобы не перепутать удобрения </w:t>
      </w:r>
      <w:r w:rsidR="00862AB0">
        <w:rPr>
          <w:sz w:val="24"/>
          <w:szCs w:val="24"/>
        </w:rPr>
        <w:t>при набивке, схему опыта выписы</w:t>
      </w:r>
      <w:r w:rsidRPr="00F72F37">
        <w:rPr>
          <w:sz w:val="24"/>
          <w:szCs w:val="24"/>
        </w:rPr>
        <w:t xml:space="preserve">вают на листе с точным, но кратким указанием, что добавляется в каждый сосуд. </w:t>
      </w:r>
      <w:proofErr w:type="gramStart"/>
      <w:r w:rsidRPr="00F72F37">
        <w:rPr>
          <w:sz w:val="24"/>
          <w:szCs w:val="24"/>
        </w:rPr>
        <w:t xml:space="preserve">Например, сосуд </w:t>
      </w:r>
      <w:r w:rsidR="00862AB0">
        <w:rPr>
          <w:sz w:val="24"/>
          <w:szCs w:val="24"/>
        </w:rPr>
        <w:br/>
      </w:r>
      <w:r w:rsidRPr="00F72F37">
        <w:rPr>
          <w:sz w:val="24"/>
          <w:szCs w:val="24"/>
        </w:rPr>
        <w:t>№ 11: воды —</w:t>
      </w:r>
      <w:r w:rsidRPr="00862AB0">
        <w:rPr>
          <w:sz w:val="24"/>
          <w:szCs w:val="24"/>
          <w:highlight w:val="yellow"/>
        </w:rPr>
        <w:t>175 мл (NH.})</w:t>
      </w:r>
      <w:proofErr w:type="gramEnd"/>
      <w:r w:rsidRPr="00862AB0">
        <w:rPr>
          <w:sz w:val="24"/>
          <w:szCs w:val="24"/>
          <w:highlight w:val="yellow"/>
        </w:rPr>
        <w:t>S04 — 0,5 г, Na</w:t>
      </w:r>
      <w:r w:rsidRPr="00862AB0">
        <w:rPr>
          <w:sz w:val="24"/>
          <w:szCs w:val="24"/>
          <w:highlight w:val="yellow"/>
          <w:vertAlign w:val="subscript"/>
        </w:rPr>
        <w:t>2</w:t>
      </w:r>
      <w:r w:rsidRPr="00862AB0">
        <w:rPr>
          <w:sz w:val="24"/>
          <w:szCs w:val="24"/>
          <w:highlight w:val="yellow"/>
        </w:rPr>
        <w:t>HPC&gt;4 • 12НгО—0,25 г, K</w:t>
      </w:r>
      <w:r w:rsidRPr="00862AB0">
        <w:rPr>
          <w:sz w:val="24"/>
          <w:szCs w:val="24"/>
          <w:highlight w:val="yellow"/>
          <w:vertAlign w:val="subscript"/>
        </w:rPr>
        <w:t>2</w:t>
      </w:r>
      <w:r w:rsidRPr="00862AB0">
        <w:rPr>
          <w:sz w:val="24"/>
          <w:szCs w:val="24"/>
          <w:highlight w:val="yellow"/>
        </w:rPr>
        <w:t>SO</w:t>
      </w:r>
      <w:r w:rsidR="00862AB0">
        <w:rPr>
          <w:sz w:val="24"/>
          <w:szCs w:val="24"/>
          <w:highlight w:val="yellow"/>
          <w:vertAlign w:val="subscript"/>
        </w:rPr>
        <w:t xml:space="preserve">4 </w:t>
      </w:r>
      <w:r w:rsidR="00862AB0">
        <w:rPr>
          <w:sz w:val="24"/>
          <w:szCs w:val="24"/>
          <w:highlight w:val="yellow"/>
        </w:rPr>
        <w:t xml:space="preserve">- </w:t>
      </w:r>
      <w:r w:rsidRPr="00862AB0">
        <w:rPr>
          <w:sz w:val="24"/>
          <w:szCs w:val="24"/>
          <w:highlight w:val="yellow"/>
        </w:rPr>
        <w:t>50 мл.</w:t>
      </w:r>
      <w:r w:rsidRPr="00F72F37">
        <w:rPr>
          <w:sz w:val="24"/>
          <w:szCs w:val="24"/>
        </w:rPr>
        <w:t xml:space="preserve"> При набивке все внос</w:t>
      </w:r>
      <w:r w:rsidR="00862AB0">
        <w:rPr>
          <w:sz w:val="24"/>
          <w:szCs w:val="24"/>
        </w:rPr>
        <w:t>имое от</w:t>
      </w:r>
      <w:r w:rsidRPr="00F72F37">
        <w:rPr>
          <w:sz w:val="24"/>
          <w:szCs w:val="24"/>
        </w:rPr>
        <w:t>мечают на листе карандашом. Число отвешенных пакетов с удобрениями должно соответствовать числу сосудов с удобряемой почвой; на каждом пакете должен быть номер сосуда. На т</w:t>
      </w:r>
      <w:r w:rsidR="00862AB0">
        <w:rPr>
          <w:sz w:val="24"/>
          <w:szCs w:val="24"/>
        </w:rPr>
        <w:t>азу, после того как в него высы</w:t>
      </w:r>
      <w:r w:rsidRPr="00F72F37">
        <w:rPr>
          <w:sz w:val="24"/>
          <w:szCs w:val="24"/>
        </w:rPr>
        <w:t>пана навеска почвы, подписывают восковым карандашом номер сосуда.</w:t>
      </w:r>
    </w:p>
    <w:p w:rsidR="00F72F37" w:rsidRDefault="00862AB0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t>Пере</w:t>
      </w:r>
      <w:r w:rsidR="00F72F37" w:rsidRPr="00F72F37">
        <w:rPr>
          <w:sz w:val="24"/>
          <w:szCs w:val="24"/>
        </w:rPr>
        <w:t>мешивание почвы с удобрениями надо производить не менее 3</w:t>
      </w:r>
      <w:r>
        <w:rPr>
          <w:sz w:val="24"/>
          <w:szCs w:val="24"/>
        </w:rPr>
        <w:t>-</w:t>
      </w:r>
      <w:r w:rsidR="00F72F37" w:rsidRPr="00F72F37">
        <w:rPr>
          <w:sz w:val="24"/>
          <w:szCs w:val="24"/>
        </w:rPr>
        <w:t>4 мин. после того, как почва получит совершен</w:t>
      </w:r>
      <w:r>
        <w:rPr>
          <w:sz w:val="24"/>
          <w:szCs w:val="24"/>
        </w:rPr>
        <w:t>но однородный вид. Продолжитель</w:t>
      </w:r>
      <w:r w:rsidR="00F72F37" w:rsidRPr="00F72F37">
        <w:rPr>
          <w:sz w:val="24"/>
          <w:szCs w:val="24"/>
        </w:rPr>
        <w:t>ность времени перемешивания почвы зави</w:t>
      </w:r>
      <w:r>
        <w:rPr>
          <w:sz w:val="24"/>
          <w:szCs w:val="24"/>
        </w:rPr>
        <w:t>сит от ее свойств: песчаные поч</w:t>
      </w:r>
      <w:r w:rsidR="00F72F37" w:rsidRPr="00F72F37">
        <w:rPr>
          <w:sz w:val="24"/>
          <w:szCs w:val="24"/>
        </w:rPr>
        <w:t>вы перемешиваются быстрее, чем глинистые.</w:t>
      </w:r>
    </w:p>
    <w:p w:rsidR="007D6A49" w:rsidRPr="00F72F37" w:rsidRDefault="007D6A49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862AB0">
        <w:rPr>
          <w:b/>
          <w:sz w:val="24"/>
          <w:szCs w:val="24"/>
        </w:rPr>
        <w:t>Удобрения.</w:t>
      </w:r>
      <w:r w:rsidRPr="00F72F37">
        <w:rPr>
          <w:sz w:val="24"/>
          <w:szCs w:val="24"/>
        </w:rPr>
        <w:t xml:space="preserve"> Удобрения можно вносить или в виде растворов, или в виде порошков и гранул. Если не им</w:t>
      </w:r>
      <w:r w:rsidR="00862AB0">
        <w:rPr>
          <w:sz w:val="24"/>
          <w:szCs w:val="24"/>
        </w:rPr>
        <w:t>еется каких-либо специальных за</w:t>
      </w:r>
      <w:r w:rsidRPr="00F72F37">
        <w:rPr>
          <w:sz w:val="24"/>
          <w:szCs w:val="24"/>
        </w:rPr>
        <w:t>даний, удобрения вносят в растворе. Н</w:t>
      </w:r>
      <w:r w:rsidR="00862AB0">
        <w:rPr>
          <w:sz w:val="24"/>
          <w:szCs w:val="24"/>
        </w:rPr>
        <w:t>аиболее удобны растворы, в кото</w:t>
      </w:r>
      <w:r w:rsidRPr="00F72F37">
        <w:rPr>
          <w:sz w:val="24"/>
          <w:szCs w:val="24"/>
        </w:rPr>
        <w:t>рых на каждые 10 мл приходится 0,1 г питательного вещества (N, Р</w:t>
      </w:r>
      <w:r w:rsidRPr="00862AB0">
        <w:rPr>
          <w:sz w:val="24"/>
          <w:szCs w:val="24"/>
          <w:vertAlign w:val="subscript"/>
        </w:rPr>
        <w:t>2</w:t>
      </w:r>
      <w:r w:rsidRPr="00F72F37">
        <w:rPr>
          <w:sz w:val="24"/>
          <w:szCs w:val="24"/>
        </w:rPr>
        <w:t>О</w:t>
      </w:r>
      <w:r w:rsidRPr="00862AB0">
        <w:rPr>
          <w:sz w:val="24"/>
          <w:szCs w:val="24"/>
          <w:vertAlign w:val="subscript"/>
        </w:rPr>
        <w:t>5</w:t>
      </w:r>
      <w:r w:rsidRPr="00F72F37">
        <w:rPr>
          <w:sz w:val="24"/>
          <w:szCs w:val="24"/>
        </w:rPr>
        <w:t xml:space="preserve">, </w:t>
      </w:r>
      <w:r w:rsidR="00862AB0">
        <w:rPr>
          <w:sz w:val="24"/>
          <w:szCs w:val="24"/>
        </w:rPr>
        <w:t>и</w:t>
      </w:r>
      <w:r w:rsidRPr="00F72F37">
        <w:rPr>
          <w:sz w:val="24"/>
          <w:szCs w:val="24"/>
        </w:rPr>
        <w:t>ли К</w:t>
      </w:r>
      <w:r w:rsidR="00862AB0">
        <w:rPr>
          <w:sz w:val="24"/>
          <w:szCs w:val="24"/>
          <w:vertAlign w:val="subscript"/>
        </w:rPr>
        <w:t>2</w:t>
      </w:r>
      <w:r w:rsidRPr="00F72F37">
        <w:rPr>
          <w:sz w:val="24"/>
          <w:szCs w:val="24"/>
        </w:rPr>
        <w:t>О). Растворы, если их вносят ме</w:t>
      </w:r>
      <w:r w:rsidR="00862AB0">
        <w:rPr>
          <w:sz w:val="24"/>
          <w:szCs w:val="24"/>
        </w:rPr>
        <w:t>нее чем по 50 мл, отмеривают пи</w:t>
      </w:r>
      <w:r w:rsidRPr="00F72F37">
        <w:rPr>
          <w:sz w:val="24"/>
          <w:szCs w:val="24"/>
        </w:rPr>
        <w:t xml:space="preserve">петкой или бюреткой; при внесении 50 </w:t>
      </w:r>
      <w:r w:rsidR="00862AB0">
        <w:rPr>
          <w:sz w:val="24"/>
          <w:szCs w:val="24"/>
        </w:rPr>
        <w:t>мл и более для дозировки раство</w:t>
      </w:r>
      <w:r w:rsidRPr="00F72F37">
        <w:rPr>
          <w:sz w:val="24"/>
          <w:szCs w:val="24"/>
        </w:rPr>
        <w:t>ров можно употреблять мерные цили</w:t>
      </w:r>
      <w:r w:rsidR="00862AB0">
        <w:rPr>
          <w:sz w:val="24"/>
          <w:szCs w:val="24"/>
        </w:rPr>
        <w:t>ндры. Величина доз удобрений за</w:t>
      </w:r>
      <w:r w:rsidRPr="00F72F37">
        <w:rPr>
          <w:sz w:val="24"/>
          <w:szCs w:val="24"/>
        </w:rPr>
        <w:t>висит от темы опыта, размера сосудов и вида растения. Как правило, при постановке опытов в почвенных куль</w:t>
      </w:r>
      <w:r w:rsidR="00862AB0">
        <w:rPr>
          <w:sz w:val="24"/>
          <w:szCs w:val="24"/>
        </w:rPr>
        <w:t>турах для обеспечения нормально</w:t>
      </w:r>
      <w:r w:rsidRPr="00F72F37">
        <w:rPr>
          <w:sz w:val="24"/>
          <w:szCs w:val="24"/>
        </w:rPr>
        <w:t>го развития растений приходится забот</w:t>
      </w:r>
      <w:r w:rsidR="00862AB0">
        <w:rPr>
          <w:sz w:val="24"/>
          <w:szCs w:val="24"/>
        </w:rPr>
        <w:t>иться лишь о добавке азота, фос</w:t>
      </w:r>
      <w:r w:rsidRPr="00F72F37">
        <w:rPr>
          <w:sz w:val="24"/>
          <w:szCs w:val="24"/>
        </w:rPr>
        <w:t>фора и калия.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В опытах с почвенными культурами в качестве основного удобрения (фона) следует выбирать соли, не вызывающие сильных изменений свойств почвы. Удобрения, вносимые в почву в качестве фона, </w:t>
      </w:r>
      <w:proofErr w:type="gramStart"/>
      <w:r w:rsidRPr="00F72F37">
        <w:rPr>
          <w:sz w:val="24"/>
          <w:szCs w:val="24"/>
        </w:rPr>
        <w:t>должны</w:t>
      </w:r>
      <w:proofErr w:type="gramEnd"/>
      <w:r w:rsidRPr="00F72F37">
        <w:rPr>
          <w:sz w:val="24"/>
          <w:szCs w:val="24"/>
        </w:rPr>
        <w:t xml:space="preserve"> возможно меньше изменять реакцию почвы и концентрацию почвенного раствора, а также не содержать балластных веществ. Есл</w:t>
      </w:r>
      <w:r w:rsidR="00862AB0">
        <w:rPr>
          <w:sz w:val="24"/>
          <w:szCs w:val="24"/>
        </w:rPr>
        <w:t>и</w:t>
      </w:r>
      <w:r w:rsidRPr="00F72F37">
        <w:rPr>
          <w:sz w:val="24"/>
          <w:szCs w:val="24"/>
        </w:rPr>
        <w:t xml:space="preserve"> требуется фон</w:t>
      </w:r>
      <w:r>
        <w:rPr>
          <w:sz w:val="24"/>
          <w:szCs w:val="24"/>
        </w:rPr>
        <w:t xml:space="preserve"> </w:t>
      </w:r>
      <w:r w:rsidRPr="00F72F37">
        <w:rPr>
          <w:sz w:val="24"/>
          <w:szCs w:val="24"/>
        </w:rPr>
        <w:t>одного азота, можно остановиться на внесении азотнокислого аммония; последний, правда, вызывает некоторое подкисление почвы, не имеющее практического значения. При постановке опытов на кислых песчаных почвах можно рекомендовать смесь, состоящую из двух третей азота в виде NH</w:t>
      </w:r>
      <w:r w:rsidRPr="00862AB0">
        <w:rPr>
          <w:sz w:val="24"/>
          <w:szCs w:val="24"/>
          <w:vertAlign w:val="subscript"/>
        </w:rPr>
        <w:t>4</w:t>
      </w:r>
      <w:r w:rsidRPr="00F72F37">
        <w:rPr>
          <w:sz w:val="24"/>
          <w:szCs w:val="24"/>
        </w:rPr>
        <w:t>NO</w:t>
      </w:r>
      <w:r w:rsidR="00862AB0">
        <w:rPr>
          <w:sz w:val="24"/>
          <w:szCs w:val="24"/>
          <w:vertAlign w:val="subscript"/>
        </w:rPr>
        <w:t>3</w:t>
      </w:r>
      <w:r w:rsidRPr="00F72F37">
        <w:rPr>
          <w:sz w:val="24"/>
          <w:szCs w:val="24"/>
        </w:rPr>
        <w:t xml:space="preserve"> и одной трети азота в виде </w:t>
      </w:r>
      <w:proofErr w:type="spellStart"/>
      <w:r w:rsidRPr="00862AB0">
        <w:rPr>
          <w:sz w:val="24"/>
          <w:szCs w:val="24"/>
          <w:highlight w:val="yellow"/>
        </w:rPr>
        <w:t>С</w:t>
      </w:r>
      <w:proofErr w:type="gramStart"/>
      <w:r w:rsidRPr="00862AB0">
        <w:rPr>
          <w:sz w:val="24"/>
          <w:szCs w:val="24"/>
          <w:highlight w:val="yellow"/>
        </w:rPr>
        <w:t>а</w:t>
      </w:r>
      <w:proofErr w:type="spellEnd"/>
      <w:r w:rsidRPr="00862AB0">
        <w:rPr>
          <w:sz w:val="24"/>
          <w:szCs w:val="24"/>
          <w:highlight w:val="yellow"/>
        </w:rPr>
        <w:t>(</w:t>
      </w:r>
      <w:proofErr w:type="spellStart"/>
      <w:proofErr w:type="gramEnd"/>
      <w:r w:rsidRPr="00862AB0">
        <w:rPr>
          <w:sz w:val="24"/>
          <w:szCs w:val="24"/>
          <w:highlight w:val="yellow"/>
        </w:rPr>
        <w:t>КзО</w:t>
      </w:r>
      <w:proofErr w:type="spellEnd"/>
      <w:r w:rsidRPr="00862AB0">
        <w:rPr>
          <w:sz w:val="24"/>
          <w:szCs w:val="24"/>
          <w:highlight w:val="yellow"/>
        </w:rPr>
        <w:t>)</w:t>
      </w:r>
      <w:r w:rsidR="00862AB0" w:rsidRPr="00862AB0">
        <w:rPr>
          <w:sz w:val="24"/>
          <w:szCs w:val="24"/>
          <w:highlight w:val="yellow"/>
          <w:vertAlign w:val="subscript"/>
        </w:rPr>
        <w:t>2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Для создания фона NK можно брать смесь NH</w:t>
      </w:r>
      <w:r w:rsidRPr="00862AB0">
        <w:rPr>
          <w:sz w:val="24"/>
          <w:szCs w:val="24"/>
          <w:vertAlign w:val="subscript"/>
        </w:rPr>
        <w:t>4</w:t>
      </w:r>
      <w:r w:rsidRPr="00F72F37">
        <w:rPr>
          <w:sz w:val="24"/>
          <w:szCs w:val="24"/>
        </w:rPr>
        <w:t>NO</w:t>
      </w:r>
      <w:r w:rsidRPr="00862AB0">
        <w:rPr>
          <w:sz w:val="24"/>
          <w:szCs w:val="24"/>
          <w:vertAlign w:val="subscript"/>
        </w:rPr>
        <w:t>3</w:t>
      </w:r>
      <w:r w:rsidRPr="00F72F37">
        <w:rPr>
          <w:sz w:val="24"/>
          <w:szCs w:val="24"/>
        </w:rPr>
        <w:t xml:space="preserve"> + KNO</w:t>
      </w:r>
      <w:r w:rsidRPr="00862AB0">
        <w:rPr>
          <w:sz w:val="24"/>
          <w:szCs w:val="24"/>
          <w:vertAlign w:val="subscript"/>
        </w:rPr>
        <w:t>3</w:t>
      </w:r>
      <w:r w:rsidRPr="00F72F37">
        <w:rPr>
          <w:sz w:val="24"/>
          <w:szCs w:val="24"/>
        </w:rPr>
        <w:t>, в которой количество KNO</w:t>
      </w:r>
      <w:r w:rsidRPr="00862AB0">
        <w:rPr>
          <w:sz w:val="24"/>
          <w:szCs w:val="24"/>
          <w:vertAlign w:val="subscript"/>
        </w:rPr>
        <w:t>3</w:t>
      </w:r>
      <w:r w:rsidRPr="00F72F37">
        <w:rPr>
          <w:sz w:val="24"/>
          <w:szCs w:val="24"/>
        </w:rPr>
        <w:t xml:space="preserve"> устанавливается по потребной дозе калия.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lastRenderedPageBreak/>
        <w:t>В качестве фона NP для почв черноземного типа можно применять смесь из NH</w:t>
      </w:r>
      <w:r w:rsidRPr="00862AB0">
        <w:rPr>
          <w:sz w:val="24"/>
          <w:szCs w:val="24"/>
          <w:vertAlign w:val="subscript"/>
        </w:rPr>
        <w:t>4</w:t>
      </w:r>
      <w:r w:rsidRPr="00F72F37">
        <w:rPr>
          <w:sz w:val="24"/>
          <w:szCs w:val="24"/>
        </w:rPr>
        <w:t>PO</w:t>
      </w:r>
      <w:r w:rsidRPr="00862AB0">
        <w:rPr>
          <w:sz w:val="24"/>
          <w:szCs w:val="24"/>
          <w:vertAlign w:val="subscript"/>
        </w:rPr>
        <w:t>3</w:t>
      </w:r>
      <w:r w:rsidRPr="00F72F37">
        <w:rPr>
          <w:sz w:val="24"/>
          <w:szCs w:val="24"/>
        </w:rPr>
        <w:t xml:space="preserve"> и мон</w:t>
      </w:r>
      <w:proofErr w:type="gramStart"/>
      <w:r w:rsidRPr="00F72F37">
        <w:rPr>
          <w:sz w:val="24"/>
          <w:szCs w:val="24"/>
        </w:rPr>
        <w:t>о-</w:t>
      </w:r>
      <w:proofErr w:type="gramEnd"/>
      <w:r w:rsidRPr="00F72F37">
        <w:rPr>
          <w:sz w:val="24"/>
          <w:szCs w:val="24"/>
        </w:rPr>
        <w:t xml:space="preserve"> и </w:t>
      </w:r>
      <w:proofErr w:type="spellStart"/>
      <w:r w:rsidRPr="00F72F37">
        <w:rPr>
          <w:sz w:val="24"/>
          <w:szCs w:val="24"/>
        </w:rPr>
        <w:t>диаммони</w:t>
      </w:r>
      <w:r w:rsidR="00862AB0">
        <w:rPr>
          <w:sz w:val="24"/>
          <w:szCs w:val="24"/>
        </w:rPr>
        <w:t>йфосфатов</w:t>
      </w:r>
      <w:proofErr w:type="spellEnd"/>
      <w:r w:rsidR="00862AB0">
        <w:rPr>
          <w:sz w:val="24"/>
          <w:szCs w:val="24"/>
        </w:rPr>
        <w:t>, являющуюся биологиче</w:t>
      </w:r>
      <w:r w:rsidRPr="00F72F37">
        <w:rPr>
          <w:sz w:val="24"/>
          <w:szCs w:val="24"/>
        </w:rPr>
        <w:t xml:space="preserve">ски </w:t>
      </w:r>
      <w:r w:rsidRPr="00862AB0">
        <w:rPr>
          <w:sz w:val="24"/>
          <w:szCs w:val="24"/>
        </w:rPr>
        <w:t xml:space="preserve">кислой. Для подзолистых почв можно остановиться на смеси </w:t>
      </w:r>
      <w:proofErr w:type="spellStart"/>
      <w:r w:rsidR="00862AB0" w:rsidRPr="00862AB0">
        <w:rPr>
          <w:sz w:val="24"/>
          <w:szCs w:val="24"/>
        </w:rPr>
        <w:t>Са</w:t>
      </w:r>
      <w:proofErr w:type="spellEnd"/>
      <w:r w:rsidRPr="00862AB0">
        <w:rPr>
          <w:sz w:val="24"/>
          <w:szCs w:val="24"/>
        </w:rPr>
        <w:t>(N</w:t>
      </w:r>
      <w:r w:rsidR="00862AB0" w:rsidRPr="00862AB0">
        <w:rPr>
          <w:sz w:val="24"/>
          <w:szCs w:val="24"/>
        </w:rPr>
        <w:t>О</w:t>
      </w:r>
      <w:r w:rsidRPr="00862AB0">
        <w:rPr>
          <w:sz w:val="24"/>
          <w:szCs w:val="24"/>
          <w:vertAlign w:val="subscript"/>
        </w:rPr>
        <w:t>3</w:t>
      </w:r>
      <w:r w:rsidRPr="00862AB0">
        <w:rPr>
          <w:sz w:val="24"/>
          <w:szCs w:val="24"/>
        </w:rPr>
        <w:t>)</w:t>
      </w:r>
      <w:r w:rsidRPr="00862AB0">
        <w:rPr>
          <w:sz w:val="24"/>
          <w:szCs w:val="24"/>
          <w:vertAlign w:val="subscript"/>
        </w:rPr>
        <w:t>2</w:t>
      </w:r>
      <w:r w:rsidRPr="00862AB0">
        <w:rPr>
          <w:sz w:val="24"/>
          <w:szCs w:val="24"/>
        </w:rPr>
        <w:t xml:space="preserve"> + NH</w:t>
      </w:r>
      <w:r w:rsidRPr="00862AB0">
        <w:rPr>
          <w:sz w:val="24"/>
          <w:szCs w:val="24"/>
          <w:vertAlign w:val="subscript"/>
        </w:rPr>
        <w:t>4</w:t>
      </w:r>
      <w:r w:rsidRPr="00862AB0">
        <w:rPr>
          <w:sz w:val="24"/>
          <w:szCs w:val="24"/>
        </w:rPr>
        <w:t>H</w:t>
      </w:r>
      <w:r w:rsidRPr="00862AB0">
        <w:rPr>
          <w:sz w:val="24"/>
          <w:szCs w:val="24"/>
          <w:vertAlign w:val="subscript"/>
        </w:rPr>
        <w:t>2</w:t>
      </w:r>
      <w:r w:rsidRPr="00862AB0">
        <w:rPr>
          <w:sz w:val="24"/>
          <w:szCs w:val="24"/>
        </w:rPr>
        <w:t>PO</w:t>
      </w:r>
      <w:r w:rsidRPr="00862AB0">
        <w:rPr>
          <w:sz w:val="24"/>
          <w:szCs w:val="24"/>
          <w:vertAlign w:val="subscript"/>
        </w:rPr>
        <w:t>4</w:t>
      </w:r>
      <w:r w:rsidRPr="00862AB0">
        <w:rPr>
          <w:sz w:val="24"/>
          <w:szCs w:val="24"/>
        </w:rPr>
        <w:t>,</w:t>
      </w:r>
      <w:r w:rsidRPr="00F72F37">
        <w:rPr>
          <w:sz w:val="24"/>
          <w:szCs w:val="24"/>
        </w:rPr>
        <w:t xml:space="preserve"> т. е. физиологи</w:t>
      </w:r>
      <w:r w:rsidR="00862AB0">
        <w:rPr>
          <w:sz w:val="24"/>
          <w:szCs w:val="24"/>
        </w:rPr>
        <w:t xml:space="preserve">чески </w:t>
      </w:r>
      <w:proofErr w:type="gramStart"/>
      <w:r w:rsidR="00862AB0">
        <w:rPr>
          <w:sz w:val="24"/>
          <w:szCs w:val="24"/>
        </w:rPr>
        <w:t>кислого</w:t>
      </w:r>
      <w:proofErr w:type="gramEnd"/>
      <w:r w:rsidR="00862AB0">
        <w:rPr>
          <w:sz w:val="24"/>
          <w:szCs w:val="24"/>
        </w:rPr>
        <w:t xml:space="preserve"> </w:t>
      </w:r>
      <w:proofErr w:type="spellStart"/>
      <w:r w:rsidR="00862AB0">
        <w:rPr>
          <w:sz w:val="24"/>
          <w:szCs w:val="24"/>
        </w:rPr>
        <w:t>моноаммонийфосфа</w:t>
      </w:r>
      <w:r w:rsidRPr="00F72F37">
        <w:rPr>
          <w:sz w:val="24"/>
          <w:szCs w:val="24"/>
        </w:rPr>
        <w:t>та</w:t>
      </w:r>
      <w:proofErr w:type="spellEnd"/>
      <w:r w:rsidRPr="00F72F37">
        <w:rPr>
          <w:sz w:val="24"/>
          <w:szCs w:val="24"/>
        </w:rPr>
        <w:t xml:space="preserve"> и физиологически щелочной кальциевой селитры. Дл</w:t>
      </w:r>
      <w:r w:rsidR="0056251B">
        <w:rPr>
          <w:sz w:val="24"/>
          <w:szCs w:val="24"/>
        </w:rPr>
        <w:t>я фона РК наи</w:t>
      </w:r>
      <w:r w:rsidRPr="00F72F37">
        <w:rPr>
          <w:sz w:val="24"/>
          <w:szCs w:val="24"/>
        </w:rPr>
        <w:t>более подходит смесь мон</w:t>
      </w:r>
      <w:proofErr w:type="gramStart"/>
      <w:r w:rsidRPr="00F72F37">
        <w:rPr>
          <w:sz w:val="24"/>
          <w:szCs w:val="24"/>
        </w:rPr>
        <w:t>о-</w:t>
      </w:r>
      <w:proofErr w:type="gramEnd"/>
      <w:r w:rsidRPr="00F72F37">
        <w:rPr>
          <w:sz w:val="24"/>
          <w:szCs w:val="24"/>
        </w:rPr>
        <w:t xml:space="preserve"> и </w:t>
      </w:r>
      <w:proofErr w:type="spellStart"/>
      <w:r w:rsidRPr="00F72F37">
        <w:rPr>
          <w:sz w:val="24"/>
          <w:szCs w:val="24"/>
        </w:rPr>
        <w:t>дикалийфос</w:t>
      </w:r>
      <w:r w:rsidR="0056251B">
        <w:rPr>
          <w:sz w:val="24"/>
          <w:szCs w:val="24"/>
        </w:rPr>
        <w:t>фатов</w:t>
      </w:r>
      <w:proofErr w:type="spellEnd"/>
      <w:r w:rsidR="0056251B">
        <w:rPr>
          <w:sz w:val="24"/>
          <w:szCs w:val="24"/>
        </w:rPr>
        <w:t>. Количество мон</w:t>
      </w:r>
      <w:proofErr w:type="gramStart"/>
      <w:r w:rsidR="0056251B">
        <w:rPr>
          <w:sz w:val="24"/>
          <w:szCs w:val="24"/>
        </w:rPr>
        <w:t>о-</w:t>
      </w:r>
      <w:proofErr w:type="gramEnd"/>
      <w:r w:rsidR="0056251B">
        <w:rPr>
          <w:sz w:val="24"/>
          <w:szCs w:val="24"/>
        </w:rPr>
        <w:t xml:space="preserve"> и </w:t>
      </w:r>
      <w:proofErr w:type="spellStart"/>
      <w:r w:rsidR="0056251B">
        <w:rPr>
          <w:sz w:val="24"/>
          <w:szCs w:val="24"/>
        </w:rPr>
        <w:t>дика</w:t>
      </w:r>
      <w:r w:rsidRPr="00F72F37">
        <w:rPr>
          <w:sz w:val="24"/>
          <w:szCs w:val="24"/>
        </w:rPr>
        <w:t>л</w:t>
      </w:r>
      <w:r w:rsidR="0056251B">
        <w:rPr>
          <w:sz w:val="24"/>
          <w:szCs w:val="24"/>
        </w:rPr>
        <w:t>и</w:t>
      </w:r>
      <w:r w:rsidRPr="00F72F37">
        <w:rPr>
          <w:sz w:val="24"/>
          <w:szCs w:val="24"/>
        </w:rPr>
        <w:t>йфосфатов</w:t>
      </w:r>
      <w:proofErr w:type="spellEnd"/>
      <w:r w:rsidRPr="00F72F37">
        <w:rPr>
          <w:sz w:val="24"/>
          <w:szCs w:val="24"/>
        </w:rPr>
        <w:t xml:space="preserve"> в этой смеси подбирают такое, чтобы </w:t>
      </w:r>
      <w:proofErr w:type="spellStart"/>
      <w:r w:rsidRPr="00F72F37">
        <w:rPr>
          <w:sz w:val="24"/>
          <w:szCs w:val="24"/>
        </w:rPr>
        <w:t>pH</w:t>
      </w:r>
      <w:proofErr w:type="spellEnd"/>
      <w:r w:rsidRPr="00F72F37">
        <w:rPr>
          <w:sz w:val="24"/>
          <w:szCs w:val="24"/>
        </w:rPr>
        <w:t xml:space="preserve"> смеси было близко к </w:t>
      </w:r>
      <w:proofErr w:type="spellStart"/>
      <w:r w:rsidRPr="00F72F37">
        <w:rPr>
          <w:sz w:val="24"/>
          <w:szCs w:val="24"/>
        </w:rPr>
        <w:t>pH</w:t>
      </w:r>
      <w:proofErr w:type="spellEnd"/>
      <w:r w:rsidRPr="00F72F37">
        <w:rPr>
          <w:sz w:val="24"/>
          <w:szCs w:val="24"/>
        </w:rPr>
        <w:t xml:space="preserve"> почвы. Если </w:t>
      </w:r>
      <w:r w:rsidR="0056251B">
        <w:rPr>
          <w:sz w:val="24"/>
          <w:szCs w:val="24"/>
        </w:rPr>
        <w:t>это</w:t>
      </w:r>
      <w:r w:rsidRPr="00F72F37">
        <w:rPr>
          <w:sz w:val="24"/>
          <w:szCs w:val="24"/>
        </w:rPr>
        <w:t xml:space="preserve"> нельзя со</w:t>
      </w:r>
      <w:r w:rsidR="0056251B">
        <w:rPr>
          <w:sz w:val="24"/>
          <w:szCs w:val="24"/>
        </w:rPr>
        <w:t>четать с желательными дозировка</w:t>
      </w:r>
      <w:r w:rsidRPr="00F72F37">
        <w:rPr>
          <w:sz w:val="24"/>
          <w:szCs w:val="24"/>
        </w:rPr>
        <w:t>ми К</w:t>
      </w:r>
      <w:r w:rsidR="0056251B">
        <w:rPr>
          <w:sz w:val="24"/>
          <w:szCs w:val="24"/>
          <w:vertAlign w:val="subscript"/>
        </w:rPr>
        <w:t>2</w:t>
      </w:r>
      <w:r w:rsidRPr="00F72F37">
        <w:rPr>
          <w:sz w:val="24"/>
          <w:szCs w:val="24"/>
        </w:rPr>
        <w:t>О и Р</w:t>
      </w:r>
      <w:r w:rsidRPr="0056251B">
        <w:rPr>
          <w:sz w:val="24"/>
          <w:szCs w:val="24"/>
          <w:vertAlign w:val="subscript"/>
        </w:rPr>
        <w:t>2</w:t>
      </w:r>
      <w:r w:rsidRPr="00F72F37">
        <w:rPr>
          <w:sz w:val="24"/>
          <w:szCs w:val="24"/>
        </w:rPr>
        <w:t>О</w:t>
      </w:r>
      <w:r w:rsidRPr="0056251B">
        <w:rPr>
          <w:sz w:val="24"/>
          <w:szCs w:val="24"/>
          <w:vertAlign w:val="subscript"/>
        </w:rPr>
        <w:t>5</w:t>
      </w:r>
      <w:r w:rsidRPr="00F72F37">
        <w:rPr>
          <w:sz w:val="24"/>
          <w:szCs w:val="24"/>
        </w:rPr>
        <w:t>, то добавку фосфатов можно делать в форме кальциевого фосфата, а калия — в виде КС</w:t>
      </w:r>
      <w:proofErr w:type="gramStart"/>
      <w:r w:rsidRPr="00F72F37">
        <w:rPr>
          <w:sz w:val="24"/>
          <w:szCs w:val="24"/>
        </w:rPr>
        <w:t>1</w:t>
      </w:r>
      <w:proofErr w:type="gramEnd"/>
      <w:r w:rsidRPr="00F72F37">
        <w:rPr>
          <w:sz w:val="24"/>
          <w:szCs w:val="24"/>
        </w:rPr>
        <w:t xml:space="preserve"> или К</w:t>
      </w:r>
      <w:r w:rsidRPr="0056251B">
        <w:rPr>
          <w:sz w:val="24"/>
          <w:szCs w:val="24"/>
          <w:vertAlign w:val="subscript"/>
        </w:rPr>
        <w:t>2</w:t>
      </w:r>
      <w:r w:rsidR="0056251B">
        <w:rPr>
          <w:sz w:val="24"/>
          <w:szCs w:val="24"/>
        </w:rPr>
        <w:t>Р</w:t>
      </w:r>
      <w:r w:rsidRPr="00F72F37">
        <w:rPr>
          <w:sz w:val="24"/>
          <w:szCs w:val="24"/>
        </w:rPr>
        <w:t>О</w:t>
      </w:r>
      <w:r w:rsidRPr="0056251B">
        <w:rPr>
          <w:sz w:val="24"/>
          <w:szCs w:val="24"/>
          <w:vertAlign w:val="subscript"/>
        </w:rPr>
        <w:t>4</w:t>
      </w:r>
      <w:r w:rsidRPr="00F72F37">
        <w:rPr>
          <w:sz w:val="24"/>
          <w:szCs w:val="24"/>
        </w:rPr>
        <w:t>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Фон одного фосфата, который обычно создается в опытах с внесением натриевых фосфатов, во многих случаях рекомендовать нельзя, так как внесение в почву натрия оказывает сильное действие на эффективность калия.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Поэтому часто приходится останавливаться на кальциевых фосфатах: </w:t>
      </w:r>
      <w:proofErr w:type="spellStart"/>
      <w:r w:rsidRPr="00F72F37">
        <w:rPr>
          <w:sz w:val="24"/>
          <w:szCs w:val="24"/>
        </w:rPr>
        <w:t>монокальцийфосфате</w:t>
      </w:r>
      <w:proofErr w:type="spellEnd"/>
      <w:r w:rsidRPr="00F72F37">
        <w:rPr>
          <w:sz w:val="24"/>
          <w:szCs w:val="24"/>
        </w:rPr>
        <w:t xml:space="preserve">, </w:t>
      </w:r>
      <w:proofErr w:type="spellStart"/>
      <w:r w:rsidRPr="00F72F37">
        <w:rPr>
          <w:sz w:val="24"/>
          <w:szCs w:val="24"/>
        </w:rPr>
        <w:t>дикальцийфосфат</w:t>
      </w:r>
      <w:r w:rsidR="0056251B">
        <w:rPr>
          <w:sz w:val="24"/>
          <w:szCs w:val="24"/>
        </w:rPr>
        <w:t>е</w:t>
      </w:r>
      <w:proofErr w:type="spellEnd"/>
      <w:r w:rsidR="0056251B">
        <w:rPr>
          <w:sz w:val="24"/>
          <w:szCs w:val="24"/>
        </w:rPr>
        <w:t xml:space="preserve"> или на их смеси. Внесение нат</w:t>
      </w:r>
      <w:r w:rsidRPr="00F72F37">
        <w:rPr>
          <w:sz w:val="24"/>
          <w:szCs w:val="24"/>
        </w:rPr>
        <w:t xml:space="preserve">риевых фосфатов может быть рекомендовано, когда добавка натрия не влияет на результаты опытов. В этом случае интересно применение не чистых </w:t>
      </w:r>
      <w:proofErr w:type="spellStart"/>
      <w:r w:rsidRPr="00F72F37">
        <w:rPr>
          <w:sz w:val="24"/>
          <w:szCs w:val="24"/>
        </w:rPr>
        <w:t>однонатриевых</w:t>
      </w:r>
      <w:proofErr w:type="spellEnd"/>
      <w:r w:rsidRPr="00F72F37">
        <w:rPr>
          <w:sz w:val="24"/>
          <w:szCs w:val="24"/>
        </w:rPr>
        <w:t xml:space="preserve"> и </w:t>
      </w:r>
      <w:proofErr w:type="spellStart"/>
      <w:r w:rsidRPr="00F72F37">
        <w:rPr>
          <w:sz w:val="24"/>
          <w:szCs w:val="24"/>
        </w:rPr>
        <w:t>двунатриевых</w:t>
      </w:r>
      <w:proofErr w:type="spellEnd"/>
      <w:r w:rsidRPr="00F72F37">
        <w:rPr>
          <w:sz w:val="24"/>
          <w:szCs w:val="24"/>
        </w:rPr>
        <w:t xml:space="preserve"> солей, а их смесей, дающих </w:t>
      </w:r>
      <w:proofErr w:type="spellStart"/>
      <w:r w:rsidRPr="00F72F37">
        <w:rPr>
          <w:sz w:val="24"/>
          <w:szCs w:val="24"/>
        </w:rPr>
        <w:t>pH</w:t>
      </w:r>
      <w:proofErr w:type="spellEnd"/>
      <w:r w:rsidRPr="00F72F37">
        <w:rPr>
          <w:sz w:val="24"/>
          <w:szCs w:val="24"/>
        </w:rPr>
        <w:t xml:space="preserve">, </w:t>
      </w:r>
      <w:proofErr w:type="gramStart"/>
      <w:r w:rsidRPr="00F72F37">
        <w:rPr>
          <w:sz w:val="24"/>
          <w:szCs w:val="24"/>
        </w:rPr>
        <w:t>близкий</w:t>
      </w:r>
      <w:proofErr w:type="gramEnd"/>
      <w:r w:rsidRPr="00F72F37">
        <w:rPr>
          <w:sz w:val="24"/>
          <w:szCs w:val="24"/>
        </w:rPr>
        <w:t xml:space="preserve"> к </w:t>
      </w:r>
      <w:proofErr w:type="spellStart"/>
      <w:r w:rsidRPr="00F72F37">
        <w:rPr>
          <w:sz w:val="24"/>
          <w:szCs w:val="24"/>
        </w:rPr>
        <w:t>pH</w:t>
      </w:r>
      <w:proofErr w:type="spellEnd"/>
      <w:r w:rsidRPr="00F72F37">
        <w:rPr>
          <w:sz w:val="24"/>
          <w:szCs w:val="24"/>
        </w:rPr>
        <w:t xml:space="preserve"> почвы.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выборе форм основного удобре</w:t>
      </w:r>
      <w:r w:rsidR="0056251B">
        <w:rPr>
          <w:sz w:val="24"/>
          <w:szCs w:val="24"/>
        </w:rPr>
        <w:t>ния и их дозировок надо тщатель</w:t>
      </w:r>
      <w:r w:rsidRPr="00F72F37">
        <w:rPr>
          <w:sz w:val="24"/>
          <w:szCs w:val="24"/>
        </w:rPr>
        <w:t>но продумать, какое действие на изм</w:t>
      </w:r>
      <w:r w:rsidR="0056251B">
        <w:rPr>
          <w:sz w:val="24"/>
          <w:szCs w:val="24"/>
        </w:rPr>
        <w:t>енение свойств почвы окажут вно</w:t>
      </w:r>
      <w:r w:rsidRPr="00F72F37">
        <w:rPr>
          <w:sz w:val="24"/>
          <w:szCs w:val="24"/>
        </w:rPr>
        <w:t xml:space="preserve">симые удобрения. При неосторожном выборе форм удобрений легко получить результаты, определяющиеся не </w:t>
      </w:r>
      <w:r w:rsidR="0056251B">
        <w:rPr>
          <w:sz w:val="24"/>
          <w:szCs w:val="24"/>
        </w:rPr>
        <w:t>столько свойствами почвы, сколь</w:t>
      </w:r>
      <w:r w:rsidRPr="00F72F37">
        <w:rPr>
          <w:sz w:val="24"/>
          <w:szCs w:val="24"/>
        </w:rPr>
        <w:t>ко свойствами фона.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При постановке опытов на известкованных почвах в состав фона для ряда растений 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 xml:space="preserve"> свеклы, льна, горчицы,</w:t>
      </w:r>
      <w:r w:rsidR="0056251B">
        <w:rPr>
          <w:sz w:val="24"/>
          <w:szCs w:val="24"/>
        </w:rPr>
        <w:t xml:space="preserve"> гречихи, табака, бобовых -</w:t>
      </w:r>
      <w:r w:rsidRPr="00F72F37">
        <w:rPr>
          <w:sz w:val="24"/>
          <w:szCs w:val="24"/>
        </w:rPr>
        <w:t xml:space="preserve"> надо вводить бор в форме борной кислоты или буры в количестве 1 мг бора на 1 кг почвы. Без внесения бора на известкованных подзолистых почвах нельзя получить нормального развития этих растений. Под зерновые злаки вносить бор излишне.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Что касается доз питательных вещест</w:t>
      </w:r>
      <w:r w:rsidR="0056251B">
        <w:rPr>
          <w:sz w:val="24"/>
          <w:szCs w:val="24"/>
        </w:rPr>
        <w:t>в, то для получения высоких уро</w:t>
      </w:r>
      <w:r w:rsidRPr="00F72F37">
        <w:rPr>
          <w:sz w:val="24"/>
          <w:szCs w:val="24"/>
        </w:rPr>
        <w:t>жаев растений в сосудах 20</w:t>
      </w:r>
      <w:r w:rsidR="0056251B">
        <w:rPr>
          <w:sz w:val="24"/>
          <w:szCs w:val="24"/>
        </w:rPr>
        <w:t>×</w:t>
      </w:r>
      <w:r w:rsidRPr="00F72F37">
        <w:rPr>
          <w:sz w:val="24"/>
          <w:szCs w:val="24"/>
        </w:rPr>
        <w:t>20 см, К. К. Гедройц считал достаточным 0,75 г N, 0,5 г Р</w:t>
      </w:r>
      <w:r w:rsidRPr="0056251B">
        <w:rPr>
          <w:sz w:val="24"/>
          <w:szCs w:val="24"/>
          <w:vertAlign w:val="subscript"/>
        </w:rPr>
        <w:t>2</w:t>
      </w:r>
      <w:r w:rsidRPr="00F72F37">
        <w:rPr>
          <w:sz w:val="24"/>
          <w:szCs w:val="24"/>
        </w:rPr>
        <w:t>О</w:t>
      </w:r>
      <w:r w:rsidRPr="0056251B">
        <w:rPr>
          <w:sz w:val="24"/>
          <w:szCs w:val="24"/>
          <w:vertAlign w:val="subscript"/>
        </w:rPr>
        <w:t>5</w:t>
      </w:r>
      <w:r w:rsidRPr="00F72F37">
        <w:rPr>
          <w:sz w:val="24"/>
          <w:szCs w:val="24"/>
        </w:rPr>
        <w:t xml:space="preserve"> и 0,5 г К</w:t>
      </w:r>
      <w:r w:rsidR="0056251B">
        <w:rPr>
          <w:sz w:val="24"/>
          <w:szCs w:val="24"/>
          <w:vertAlign w:val="subscript"/>
        </w:rPr>
        <w:t>2</w:t>
      </w:r>
      <w:r w:rsidRPr="00F72F37">
        <w:rPr>
          <w:sz w:val="24"/>
          <w:szCs w:val="24"/>
        </w:rPr>
        <w:t>О; количе</w:t>
      </w:r>
      <w:r w:rsidR="0056251B">
        <w:rPr>
          <w:sz w:val="24"/>
          <w:szCs w:val="24"/>
        </w:rPr>
        <w:t>ства эти должны изменяться в за</w:t>
      </w:r>
      <w:r w:rsidRPr="00F72F37">
        <w:rPr>
          <w:sz w:val="24"/>
          <w:szCs w:val="24"/>
        </w:rPr>
        <w:t>висимости от вида растения и темы опыта; применение удвоенных доз дает дальнейшее повышение урожаев.</w:t>
      </w:r>
    </w:p>
    <w:p w:rsid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больших дозах вредное действие высокой концентрации солей можно уменьшить, применяя дробное в</w:t>
      </w:r>
      <w:r w:rsidR="0056251B">
        <w:rPr>
          <w:sz w:val="24"/>
          <w:szCs w:val="24"/>
        </w:rPr>
        <w:t>несение удобрений, которое прак</w:t>
      </w:r>
      <w:r w:rsidRPr="00F72F37">
        <w:rPr>
          <w:sz w:val="24"/>
          <w:szCs w:val="24"/>
        </w:rPr>
        <w:t>тикуется также в опытах по изучению времени внесения удобрений. Во время вегетации удобрения вносят при поливе в растворенном виде. Обычно половину вносимого количес</w:t>
      </w:r>
      <w:r w:rsidR="0056251B">
        <w:rPr>
          <w:sz w:val="24"/>
          <w:szCs w:val="24"/>
        </w:rPr>
        <w:t>тва удобрений вливают на дно со</w:t>
      </w:r>
      <w:r w:rsidRPr="00F72F37">
        <w:rPr>
          <w:sz w:val="24"/>
          <w:szCs w:val="24"/>
        </w:rPr>
        <w:t>суда через трубку, а другую вносят поливом сверху.</w:t>
      </w:r>
    </w:p>
    <w:p w:rsidR="007D6A49" w:rsidRPr="00F72F37" w:rsidRDefault="007D6A49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56251B">
        <w:rPr>
          <w:b/>
          <w:sz w:val="24"/>
          <w:szCs w:val="24"/>
        </w:rPr>
        <w:t>Посев растений и уход за ними</w:t>
      </w:r>
      <w:r w:rsidRPr="00F72F37">
        <w:rPr>
          <w:sz w:val="24"/>
          <w:szCs w:val="24"/>
        </w:rPr>
        <w:t xml:space="preserve">. </w:t>
      </w:r>
      <w:proofErr w:type="gramStart"/>
      <w:r w:rsidRPr="00F72F37">
        <w:rPr>
          <w:sz w:val="24"/>
          <w:szCs w:val="24"/>
        </w:rPr>
        <w:t xml:space="preserve">Зерновые злаки 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 xml:space="preserve"> овес, ячмень, рожь, пшеница</w:t>
      </w:r>
      <w:r w:rsidR="0056251B">
        <w:rPr>
          <w:sz w:val="24"/>
          <w:szCs w:val="24"/>
        </w:rPr>
        <w:t>, а также зерновые бобовые: горох, люпин, фа</w:t>
      </w:r>
      <w:r w:rsidRPr="00F72F37">
        <w:rPr>
          <w:sz w:val="24"/>
          <w:szCs w:val="24"/>
        </w:rPr>
        <w:t>соль, бобы и пр. высаживают проращенными семенами.</w:t>
      </w:r>
      <w:proofErr w:type="gramEnd"/>
      <w:r w:rsidRPr="00F72F37">
        <w:rPr>
          <w:sz w:val="24"/>
          <w:szCs w:val="24"/>
        </w:rPr>
        <w:t xml:space="preserve"> Проращивание семян производят на блюдцах, в кото</w:t>
      </w:r>
      <w:r w:rsidR="0056251B">
        <w:rPr>
          <w:sz w:val="24"/>
          <w:szCs w:val="24"/>
        </w:rPr>
        <w:t>рые насыпают ровный слой кварце</w:t>
      </w:r>
      <w:r w:rsidRPr="00F72F37">
        <w:rPr>
          <w:sz w:val="24"/>
          <w:szCs w:val="24"/>
        </w:rPr>
        <w:t>вого песка, кладут сверху него фильтровальную бумагу в два слоя и на нее укладывают раздельно одно от другого семена. Перед раскладкой</w:t>
      </w:r>
      <w:r w:rsidR="0056251B">
        <w:rPr>
          <w:sz w:val="24"/>
          <w:szCs w:val="24"/>
        </w:rPr>
        <w:t xml:space="preserve"> </w:t>
      </w:r>
      <w:r w:rsidRPr="00F72F37">
        <w:rPr>
          <w:sz w:val="24"/>
          <w:szCs w:val="24"/>
        </w:rPr>
        <w:t>семян бумагу и песок увлажняют дистиллированной водой до полного насыщения песка водой. После раскладки семена закрывают сверху двумя листами фильтровальной бумаги. Блюдц</w:t>
      </w:r>
      <w:r w:rsidR="0056251B">
        <w:rPr>
          <w:sz w:val="24"/>
          <w:szCs w:val="24"/>
        </w:rPr>
        <w:t>е сверху закрывают стеклом, что</w:t>
      </w:r>
      <w:r w:rsidRPr="00F72F37">
        <w:rPr>
          <w:sz w:val="24"/>
          <w:szCs w:val="24"/>
        </w:rPr>
        <w:t>бы уменьшить испарение и предохранить семена от повреждений.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Посев производят, когда семена «на</w:t>
      </w:r>
      <w:r w:rsidR="0056251B">
        <w:rPr>
          <w:sz w:val="24"/>
          <w:szCs w:val="24"/>
        </w:rPr>
        <w:t>клюнутся». Перед посевом поверх</w:t>
      </w:r>
      <w:r w:rsidRPr="00F72F37">
        <w:rPr>
          <w:sz w:val="24"/>
          <w:szCs w:val="24"/>
        </w:rPr>
        <w:t>ность почвы выравнивают, слегка пол</w:t>
      </w:r>
      <w:r w:rsidR="0056251B">
        <w:rPr>
          <w:sz w:val="24"/>
          <w:szCs w:val="24"/>
        </w:rPr>
        <w:t xml:space="preserve">ивают из </w:t>
      </w:r>
      <w:proofErr w:type="spellStart"/>
      <w:r w:rsidR="0056251B">
        <w:rPr>
          <w:sz w:val="24"/>
          <w:szCs w:val="24"/>
        </w:rPr>
        <w:t>промывалки</w:t>
      </w:r>
      <w:proofErr w:type="spellEnd"/>
      <w:r w:rsidR="0056251B">
        <w:rPr>
          <w:sz w:val="24"/>
          <w:szCs w:val="24"/>
        </w:rPr>
        <w:t>, затем дела</w:t>
      </w:r>
      <w:r w:rsidRPr="00F72F37">
        <w:rPr>
          <w:sz w:val="24"/>
          <w:szCs w:val="24"/>
        </w:rPr>
        <w:t>ют лунки, в которые укладывают семе</w:t>
      </w:r>
      <w:r w:rsidR="0056251B">
        <w:rPr>
          <w:sz w:val="24"/>
          <w:szCs w:val="24"/>
        </w:rPr>
        <w:t>на. Лунки можно делать ‘либо са</w:t>
      </w:r>
      <w:r w:rsidRPr="00F72F37">
        <w:rPr>
          <w:sz w:val="24"/>
          <w:szCs w:val="24"/>
        </w:rPr>
        <w:t>жальной доской, имеющей соответств</w:t>
      </w:r>
      <w:r w:rsidR="0056251B">
        <w:rPr>
          <w:sz w:val="24"/>
          <w:szCs w:val="24"/>
        </w:rPr>
        <w:t>ующее число равномерно распреде</w:t>
      </w:r>
      <w:r w:rsidRPr="00F72F37">
        <w:rPr>
          <w:sz w:val="24"/>
          <w:szCs w:val="24"/>
        </w:rPr>
        <w:t>ленных зубьев, либо стеклянной палочкой; в этом случае на поверхность накладывают картонный шаблон с соответствующим числом дырочек и лунки в почве выдавливают стеклянной палочкой с резиновым кольцом, надетым на нее на высоте, равной глуб</w:t>
      </w:r>
      <w:r w:rsidR="0056251B">
        <w:rPr>
          <w:sz w:val="24"/>
          <w:szCs w:val="24"/>
        </w:rPr>
        <w:t xml:space="preserve">ине посадки </w:t>
      </w:r>
      <w:r w:rsidR="0056251B">
        <w:rPr>
          <w:sz w:val="24"/>
          <w:szCs w:val="24"/>
        </w:rPr>
        <w:lastRenderedPageBreak/>
        <w:t>семян. Крупные семе</w:t>
      </w:r>
      <w:r w:rsidRPr="00F72F37">
        <w:rPr>
          <w:sz w:val="24"/>
          <w:szCs w:val="24"/>
        </w:rPr>
        <w:t>на при посадке заделывают на глубину 1,5</w:t>
      </w:r>
      <w:r w:rsidR="0056251B">
        <w:rPr>
          <w:sz w:val="24"/>
          <w:szCs w:val="24"/>
        </w:rPr>
        <w:t>-2,0 см, при посеве льна лун</w:t>
      </w:r>
      <w:r w:rsidRPr="00F72F37">
        <w:rPr>
          <w:sz w:val="24"/>
          <w:szCs w:val="24"/>
        </w:rPr>
        <w:t>ки делают глубиной в 1 см, при посеве мелкосем</w:t>
      </w:r>
      <w:r w:rsidR="0056251B">
        <w:rPr>
          <w:sz w:val="24"/>
          <w:szCs w:val="24"/>
        </w:rPr>
        <w:t>енных трав — еще мель</w:t>
      </w:r>
      <w:r w:rsidRPr="00F72F37">
        <w:rPr>
          <w:sz w:val="24"/>
          <w:szCs w:val="24"/>
        </w:rPr>
        <w:t>че (0,5 см). Если почва мажется, то полезно посыпать ее тонким слоем кварцевого песка.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посеве проращенными семенами пинцетом отбирают одинаково проросшие семена, которые и укладыва</w:t>
      </w:r>
      <w:r w:rsidR="0056251B">
        <w:rPr>
          <w:sz w:val="24"/>
          <w:szCs w:val="24"/>
        </w:rPr>
        <w:t>ют в лунки по одной штуке кореш</w:t>
      </w:r>
      <w:r w:rsidRPr="00F72F37">
        <w:rPr>
          <w:sz w:val="24"/>
          <w:szCs w:val="24"/>
        </w:rPr>
        <w:t xml:space="preserve">ком книзу. Когда семена положены во </w:t>
      </w:r>
      <w:r w:rsidR="0056251B">
        <w:rPr>
          <w:sz w:val="24"/>
          <w:szCs w:val="24"/>
        </w:rPr>
        <w:t>все лунки сосуда, посев проверя</w:t>
      </w:r>
      <w:r w:rsidRPr="00F72F37">
        <w:rPr>
          <w:sz w:val="24"/>
          <w:szCs w:val="24"/>
        </w:rPr>
        <w:t>ют и лунки заделывают надавливанием на</w:t>
      </w:r>
      <w:r w:rsidR="0056251B">
        <w:rPr>
          <w:sz w:val="24"/>
          <w:szCs w:val="24"/>
        </w:rPr>
        <w:t xml:space="preserve"> их стенки, после чего почву за</w:t>
      </w:r>
      <w:r w:rsidRPr="00F72F37">
        <w:rPr>
          <w:sz w:val="24"/>
          <w:szCs w:val="24"/>
        </w:rPr>
        <w:t>сыпают сверху песком (200 г песка на сосуд 15 см в диаметре). Посадка по два семени в одну луночку недопустима, это приводит к порче посевов при последующей прорывке.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посеве сухими семенами необходимо предварительно установить их всхожесть. Для посева годятся только семена, имеющие всхожесть, близкую к 100%, и тщательно отобра</w:t>
      </w:r>
      <w:r w:rsidR="0056251B">
        <w:rPr>
          <w:sz w:val="24"/>
          <w:szCs w:val="24"/>
        </w:rPr>
        <w:t>нные по величине. Семенной мате</w:t>
      </w:r>
      <w:r w:rsidRPr="00F72F37">
        <w:rPr>
          <w:sz w:val="24"/>
          <w:szCs w:val="24"/>
        </w:rPr>
        <w:t>риал должен быть однороден, одного сорта и одного урожая.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После окончания посева сосуды закрывают сверху листами бумаги во избежание высыхания почвы. Листы снимают при первом появлении всходов.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Если опыт ставится в стеклянных сосудах, необходимо до посева </w:t>
      </w:r>
      <w:proofErr w:type="gramStart"/>
      <w:r w:rsidRPr="00F72F37">
        <w:rPr>
          <w:sz w:val="24"/>
          <w:szCs w:val="24"/>
        </w:rPr>
        <w:t>пли</w:t>
      </w:r>
      <w:proofErr w:type="gramEnd"/>
      <w:r w:rsidRPr="00F72F37">
        <w:rPr>
          <w:sz w:val="24"/>
          <w:szCs w:val="24"/>
        </w:rPr>
        <w:t xml:space="preserve"> сразу после появления всходов (не позд</w:t>
      </w:r>
      <w:r w:rsidR="0056251B">
        <w:rPr>
          <w:sz w:val="24"/>
          <w:szCs w:val="24"/>
        </w:rPr>
        <w:t>нее!) обернуть сосуды белым кар</w:t>
      </w:r>
      <w:r w:rsidRPr="00F72F37">
        <w:rPr>
          <w:sz w:val="24"/>
          <w:szCs w:val="24"/>
        </w:rPr>
        <w:t>тоном — «надеть чехлы». На чехол накл</w:t>
      </w:r>
      <w:r w:rsidR="0056251B">
        <w:rPr>
          <w:sz w:val="24"/>
          <w:szCs w:val="24"/>
        </w:rPr>
        <w:t>еивают этикетку с указанием осо</w:t>
      </w:r>
      <w:r w:rsidRPr="00F72F37">
        <w:rPr>
          <w:sz w:val="24"/>
          <w:szCs w:val="24"/>
        </w:rPr>
        <w:t>бенностей варианта опыта и номера сосуда; последний надписывают и непосредственно на чехле. Чехол должен быть надет плотно, но так чтобы можно было его поднимать для наблю</w:t>
      </w:r>
      <w:r w:rsidR="0056251B">
        <w:rPr>
          <w:sz w:val="24"/>
          <w:szCs w:val="24"/>
        </w:rPr>
        <w:t>дений за увлажнением почвы и ро</w:t>
      </w:r>
      <w:r w:rsidRPr="00F72F37">
        <w:rPr>
          <w:sz w:val="24"/>
          <w:szCs w:val="24"/>
        </w:rPr>
        <w:t>стом корней.</w:t>
      </w:r>
      <w:r w:rsidRPr="00F72F37">
        <w:rPr>
          <w:sz w:val="24"/>
          <w:szCs w:val="24"/>
        </w:rPr>
        <w:tab/>
        <w:t>-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Количество семян, высеваемых в со</w:t>
      </w:r>
      <w:r w:rsidR="0056251B">
        <w:rPr>
          <w:sz w:val="24"/>
          <w:szCs w:val="24"/>
        </w:rPr>
        <w:t>суд, должно быть несколько боль</w:t>
      </w:r>
      <w:r w:rsidRPr="00F72F37">
        <w:rPr>
          <w:sz w:val="24"/>
          <w:szCs w:val="24"/>
        </w:rPr>
        <w:t>ше желательного числа растений. Есл</w:t>
      </w:r>
      <w:r w:rsidR="0056251B">
        <w:rPr>
          <w:sz w:val="24"/>
          <w:szCs w:val="24"/>
        </w:rPr>
        <w:t>и посев производится проращенны</w:t>
      </w:r>
      <w:r w:rsidRPr="00F72F37">
        <w:rPr>
          <w:sz w:val="24"/>
          <w:szCs w:val="24"/>
        </w:rPr>
        <w:t>ми семенами, то высеваемых семян должно быть примерно на 5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>10 шт. больше, чем желательное число расте</w:t>
      </w:r>
      <w:r w:rsidR="0056251B">
        <w:rPr>
          <w:sz w:val="24"/>
          <w:szCs w:val="24"/>
        </w:rPr>
        <w:t>ний. Для таких растений, как яч</w:t>
      </w:r>
      <w:r w:rsidRPr="00F72F37">
        <w:rPr>
          <w:sz w:val="24"/>
          <w:szCs w:val="24"/>
        </w:rPr>
        <w:t>мень, посевы которого иногда сильно</w:t>
      </w:r>
      <w:r w:rsidR="0056251B">
        <w:rPr>
          <w:sz w:val="24"/>
          <w:szCs w:val="24"/>
        </w:rPr>
        <w:t xml:space="preserve"> повреждаются шведской и гессенской мух</w:t>
      </w:r>
      <w:r w:rsidRPr="00F72F37">
        <w:rPr>
          <w:sz w:val="24"/>
          <w:szCs w:val="24"/>
        </w:rPr>
        <w:t>ой, количество высеваемых семян должно быть раза в полтора больше желательного числа растений. Зерновых злаков на сосуд 15 см в диаметре надо оставлять после прореживания 20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>25 растений, гороха 10-15, гречихи 10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>12, льна 35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>40, клевера 6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>12. При посеве растений, которые оставляют по одному на сосуд, например свеклы, в центре сосуда высевают около 10 семян.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Когда растения уже окрепнут, минует опасность гибели всходов от вредителей, производят прореживание</w:t>
      </w:r>
      <w:r w:rsidR="0056251B">
        <w:rPr>
          <w:sz w:val="24"/>
          <w:szCs w:val="24"/>
        </w:rPr>
        <w:t>. Все удаляемые растения помеща</w:t>
      </w:r>
      <w:r w:rsidRPr="00F72F37">
        <w:rPr>
          <w:sz w:val="24"/>
          <w:szCs w:val="24"/>
        </w:rPr>
        <w:t>ют в пронумерован</w:t>
      </w:r>
      <w:r w:rsidR="0056251B">
        <w:rPr>
          <w:sz w:val="24"/>
          <w:szCs w:val="24"/>
        </w:rPr>
        <w:t>н</w:t>
      </w:r>
      <w:r w:rsidRPr="00F72F37">
        <w:rPr>
          <w:sz w:val="24"/>
          <w:szCs w:val="24"/>
        </w:rPr>
        <w:t xml:space="preserve">ые пакеты, сушат </w:t>
      </w:r>
      <w:r w:rsidR="0056251B">
        <w:rPr>
          <w:sz w:val="24"/>
          <w:szCs w:val="24"/>
        </w:rPr>
        <w:t>и взвешивают. Если растения уда</w:t>
      </w:r>
      <w:r w:rsidRPr="00F72F37">
        <w:rPr>
          <w:sz w:val="24"/>
          <w:szCs w:val="24"/>
        </w:rPr>
        <w:t>ляют пинцетом вместе с семенами через 2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>4 дня посл</w:t>
      </w:r>
      <w:r w:rsidR="0056251B">
        <w:rPr>
          <w:sz w:val="24"/>
          <w:szCs w:val="24"/>
        </w:rPr>
        <w:t>е появления всхо</w:t>
      </w:r>
      <w:r w:rsidRPr="00F72F37">
        <w:rPr>
          <w:sz w:val="24"/>
          <w:szCs w:val="24"/>
        </w:rPr>
        <w:t xml:space="preserve">дов, то выдергиваемые растения выбрасывают. Когда растения подрастут, для предохранения их от полегания и </w:t>
      </w:r>
      <w:r w:rsidR="0056251B">
        <w:rPr>
          <w:sz w:val="24"/>
          <w:szCs w:val="24"/>
        </w:rPr>
        <w:t>поломки во время полива на сосу</w:t>
      </w:r>
      <w:r w:rsidRPr="00F72F37">
        <w:rPr>
          <w:sz w:val="24"/>
          <w:szCs w:val="24"/>
        </w:rPr>
        <w:t>ды надевают каркасы или вставляют в сосуды палочки (по четыре на</w:t>
      </w:r>
      <w:r w:rsidRPr="00F72F37">
        <w:t xml:space="preserve"> </w:t>
      </w:r>
      <w:r w:rsidRPr="00F72F37">
        <w:rPr>
          <w:sz w:val="24"/>
          <w:szCs w:val="24"/>
        </w:rPr>
        <w:t>сосуд), между которыми натягиваю</w:t>
      </w:r>
      <w:r w:rsidR="0056251B">
        <w:rPr>
          <w:sz w:val="24"/>
          <w:szCs w:val="24"/>
        </w:rPr>
        <w:t>т нитки; палочки должны быть по</w:t>
      </w:r>
      <w:r w:rsidRPr="00F72F37">
        <w:rPr>
          <w:sz w:val="24"/>
          <w:szCs w:val="24"/>
        </w:rPr>
        <w:t>добраны одного веса.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В течение всего времени вегетации необходимо удалять вредителей, собирать в пакеты опадающие листья и</w:t>
      </w:r>
      <w:r w:rsidR="0056251B">
        <w:rPr>
          <w:sz w:val="24"/>
          <w:szCs w:val="24"/>
        </w:rPr>
        <w:t xml:space="preserve"> семена и делать записи наблюде</w:t>
      </w:r>
      <w:r w:rsidRPr="00F72F37">
        <w:rPr>
          <w:sz w:val="24"/>
          <w:szCs w:val="24"/>
        </w:rPr>
        <w:t xml:space="preserve">ний за развитием растений (измерение </w:t>
      </w:r>
      <w:r w:rsidR="0056251B">
        <w:rPr>
          <w:sz w:val="24"/>
          <w:szCs w:val="24"/>
        </w:rPr>
        <w:t>роста растений и фенологи</w:t>
      </w:r>
      <w:r w:rsidRPr="00F72F37">
        <w:rPr>
          <w:sz w:val="24"/>
          <w:szCs w:val="24"/>
        </w:rPr>
        <w:t>ческие наблюдения).</w:t>
      </w:r>
    </w:p>
    <w:p w:rsid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При уборке урожая измеряют высоту срезанных растений на линейке с точностью до 0,1 см, после чего у зер</w:t>
      </w:r>
      <w:r w:rsidR="0056251B">
        <w:rPr>
          <w:sz w:val="24"/>
          <w:szCs w:val="24"/>
        </w:rPr>
        <w:t>новых отрезают колосья, у клеве</w:t>
      </w:r>
      <w:r w:rsidRPr="00F72F37">
        <w:rPr>
          <w:sz w:val="24"/>
          <w:szCs w:val="24"/>
        </w:rPr>
        <w:t xml:space="preserve">ра и льна 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 xml:space="preserve"> головки и помещают их в отдельный пакет, а стебли и листья </w:t>
      </w:r>
      <w:r w:rsidR="0056251B">
        <w:rPr>
          <w:sz w:val="24"/>
          <w:szCs w:val="24"/>
        </w:rPr>
        <w:t>-</w:t>
      </w:r>
      <w:r w:rsidRPr="00F72F37">
        <w:rPr>
          <w:sz w:val="24"/>
          <w:szCs w:val="24"/>
        </w:rPr>
        <w:t xml:space="preserve"> в другой. Обычно взвешивания для опр</w:t>
      </w:r>
      <w:r w:rsidR="0056251B">
        <w:rPr>
          <w:sz w:val="24"/>
          <w:szCs w:val="24"/>
        </w:rPr>
        <w:t>еделения сырого веса не произво</w:t>
      </w:r>
      <w:r w:rsidRPr="00F72F37">
        <w:rPr>
          <w:sz w:val="24"/>
          <w:szCs w:val="24"/>
        </w:rPr>
        <w:t xml:space="preserve">дят, а урожай взвешивают после сушки его в сушилке или в термостате при 60°. Сушку до абсолютно сухого </w:t>
      </w:r>
      <w:r w:rsidR="0056251B">
        <w:rPr>
          <w:sz w:val="24"/>
          <w:szCs w:val="24"/>
        </w:rPr>
        <w:t>веса обычно не производят. Высу</w:t>
      </w:r>
      <w:r w:rsidRPr="00F72F37">
        <w:rPr>
          <w:sz w:val="24"/>
          <w:szCs w:val="24"/>
        </w:rPr>
        <w:t xml:space="preserve">шенный урожай взвешивают с точностью до 0,01 г, </w:t>
      </w:r>
      <w:proofErr w:type="gramStart"/>
      <w:r w:rsidRPr="00F72F37">
        <w:rPr>
          <w:sz w:val="24"/>
          <w:szCs w:val="24"/>
        </w:rPr>
        <w:t>обм</w:t>
      </w:r>
      <w:r w:rsidR="0056251B">
        <w:rPr>
          <w:sz w:val="24"/>
          <w:szCs w:val="24"/>
        </w:rPr>
        <w:t>олачивают</w:t>
      </w:r>
      <w:proofErr w:type="gramEnd"/>
      <w:r w:rsidR="0056251B">
        <w:rPr>
          <w:sz w:val="24"/>
          <w:szCs w:val="24"/>
        </w:rPr>
        <w:t xml:space="preserve"> и уро</w:t>
      </w:r>
      <w:r w:rsidRPr="00F72F37">
        <w:rPr>
          <w:sz w:val="24"/>
          <w:szCs w:val="24"/>
        </w:rPr>
        <w:t>жай семян взвешивают отдельно.</w:t>
      </w:r>
    </w:p>
    <w:p w:rsidR="007D6A49" w:rsidRPr="00F72F37" w:rsidRDefault="007D6A49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</w:p>
    <w:p w:rsidR="00F72F37" w:rsidRPr="00F72F37" w:rsidRDefault="00AC42FC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56251B">
        <w:rPr>
          <w:b/>
          <w:sz w:val="24"/>
          <w:szCs w:val="24"/>
        </w:rPr>
        <w:t>Полив</w:t>
      </w:r>
      <w:r w:rsidR="00F72F37" w:rsidRPr="0056251B">
        <w:rPr>
          <w:b/>
          <w:sz w:val="24"/>
          <w:szCs w:val="24"/>
        </w:rPr>
        <w:t>.</w:t>
      </w:r>
      <w:r w:rsidR="00F72F37" w:rsidRPr="00F72F37">
        <w:rPr>
          <w:sz w:val="24"/>
          <w:szCs w:val="24"/>
        </w:rPr>
        <w:t xml:space="preserve"> Правильн</w:t>
      </w:r>
      <w:r>
        <w:rPr>
          <w:sz w:val="24"/>
          <w:szCs w:val="24"/>
        </w:rPr>
        <w:t>ый полив</w:t>
      </w:r>
      <w:r w:rsidR="00F72F37" w:rsidRPr="00F72F37">
        <w:rPr>
          <w:sz w:val="24"/>
          <w:szCs w:val="24"/>
        </w:rPr>
        <w:t xml:space="preserve"> растений является весьма существенным условием уд</w:t>
      </w:r>
      <w:r>
        <w:rPr>
          <w:sz w:val="24"/>
          <w:szCs w:val="24"/>
        </w:rPr>
        <w:t>ачного проведения опыта. Полив всех сосудов, уча</w:t>
      </w:r>
      <w:r w:rsidR="00F72F37" w:rsidRPr="00F72F37">
        <w:rPr>
          <w:sz w:val="24"/>
          <w:szCs w:val="24"/>
        </w:rPr>
        <w:t>ствующих в опыте, производят до оди</w:t>
      </w:r>
      <w:r w:rsidR="0056251B">
        <w:rPr>
          <w:sz w:val="24"/>
          <w:szCs w:val="24"/>
        </w:rPr>
        <w:t>наковой влажности почвы, за иск</w:t>
      </w:r>
      <w:r w:rsidR="00F72F37" w:rsidRPr="00F72F37">
        <w:rPr>
          <w:sz w:val="24"/>
          <w:szCs w:val="24"/>
        </w:rPr>
        <w:t xml:space="preserve">лючением тех случаев, когда изучается </w:t>
      </w:r>
      <w:r w:rsidR="00F72F37" w:rsidRPr="00F72F37">
        <w:rPr>
          <w:sz w:val="24"/>
          <w:szCs w:val="24"/>
        </w:rPr>
        <w:lastRenderedPageBreak/>
        <w:t>значение изменения влажности почвы. Установить желательную влажн</w:t>
      </w:r>
      <w:r w:rsidR="0056251B">
        <w:rPr>
          <w:sz w:val="24"/>
          <w:szCs w:val="24"/>
        </w:rPr>
        <w:t>ость почвы можно, лишь зная вод</w:t>
      </w:r>
      <w:r w:rsidR="00F72F37" w:rsidRPr="00F72F37">
        <w:rPr>
          <w:sz w:val="24"/>
          <w:szCs w:val="24"/>
        </w:rPr>
        <w:t>ные свойства почвы: ее максимальную гигроскопичность, наибольшую влагоемкость и влажность во время</w:t>
      </w:r>
      <w:r w:rsidR="0056251B">
        <w:rPr>
          <w:sz w:val="24"/>
          <w:szCs w:val="24"/>
        </w:rPr>
        <w:t xml:space="preserve"> набивки. Максимальную гигроско</w:t>
      </w:r>
      <w:r w:rsidR="00F72F37" w:rsidRPr="00F72F37">
        <w:rPr>
          <w:sz w:val="24"/>
          <w:szCs w:val="24"/>
        </w:rPr>
        <w:t>пичность необходимо знать для опреде</w:t>
      </w:r>
      <w:r w:rsidR="0056251B">
        <w:rPr>
          <w:sz w:val="24"/>
          <w:szCs w:val="24"/>
        </w:rPr>
        <w:t xml:space="preserve">ления коэффициента </w:t>
      </w:r>
      <w:proofErr w:type="spellStart"/>
      <w:r w:rsidR="0056251B">
        <w:rPr>
          <w:sz w:val="24"/>
          <w:szCs w:val="24"/>
        </w:rPr>
        <w:t>завядания</w:t>
      </w:r>
      <w:proofErr w:type="spellEnd"/>
      <w:r w:rsidR="0056251B">
        <w:rPr>
          <w:sz w:val="24"/>
          <w:szCs w:val="24"/>
        </w:rPr>
        <w:t xml:space="preserve"> ра</w:t>
      </w:r>
      <w:r w:rsidR="00F72F37" w:rsidRPr="00F72F37">
        <w:rPr>
          <w:sz w:val="24"/>
          <w:szCs w:val="24"/>
        </w:rPr>
        <w:t xml:space="preserve">стений. </w:t>
      </w:r>
      <w:r w:rsidR="00F72F37" w:rsidRPr="0056251B">
        <w:rPr>
          <w:i/>
          <w:sz w:val="24"/>
          <w:szCs w:val="24"/>
        </w:rPr>
        <w:t xml:space="preserve">Под коэффициентом </w:t>
      </w:r>
      <w:proofErr w:type="spellStart"/>
      <w:r w:rsidR="00F72F37" w:rsidRPr="0056251B">
        <w:rPr>
          <w:i/>
          <w:sz w:val="24"/>
          <w:szCs w:val="24"/>
        </w:rPr>
        <w:t>завядания</w:t>
      </w:r>
      <w:proofErr w:type="spellEnd"/>
      <w:r w:rsidR="00F72F37" w:rsidRPr="00F72F37">
        <w:rPr>
          <w:sz w:val="24"/>
          <w:szCs w:val="24"/>
        </w:rPr>
        <w:t xml:space="preserve"> понимается количество влаги в почве, выраженное в процентах от ее сухого веса, при котором растения впервые обнаруживают признаки устойчивого </w:t>
      </w:r>
      <w:proofErr w:type="spellStart"/>
      <w:r w:rsidR="00F72F37" w:rsidRPr="00F72F37">
        <w:rPr>
          <w:sz w:val="24"/>
          <w:szCs w:val="24"/>
        </w:rPr>
        <w:t>завядания</w:t>
      </w:r>
      <w:proofErr w:type="spellEnd"/>
      <w:r w:rsidR="00F72F37" w:rsidRPr="00F72F37">
        <w:rPr>
          <w:sz w:val="24"/>
          <w:szCs w:val="24"/>
        </w:rPr>
        <w:t xml:space="preserve">. </w:t>
      </w:r>
      <w:r w:rsidR="00F72F37" w:rsidRPr="0056251B">
        <w:rPr>
          <w:i/>
          <w:sz w:val="24"/>
          <w:szCs w:val="24"/>
        </w:rPr>
        <w:t xml:space="preserve">Под </w:t>
      </w:r>
      <w:r w:rsidR="0056251B" w:rsidRPr="0056251B">
        <w:rPr>
          <w:i/>
          <w:sz w:val="24"/>
          <w:szCs w:val="24"/>
        </w:rPr>
        <w:t>устойчи</w:t>
      </w:r>
      <w:r w:rsidR="00F72F37" w:rsidRPr="0056251B">
        <w:rPr>
          <w:i/>
          <w:sz w:val="24"/>
          <w:szCs w:val="24"/>
        </w:rPr>
        <w:t xml:space="preserve">вым, или длительным, </w:t>
      </w:r>
      <w:proofErr w:type="spellStart"/>
      <w:r w:rsidR="00F72F37" w:rsidRPr="0056251B">
        <w:rPr>
          <w:i/>
          <w:sz w:val="24"/>
          <w:szCs w:val="24"/>
        </w:rPr>
        <w:t>завяданием</w:t>
      </w:r>
      <w:proofErr w:type="spellEnd"/>
      <w:r w:rsidR="00F72F37" w:rsidRPr="0056251B">
        <w:rPr>
          <w:i/>
          <w:sz w:val="24"/>
          <w:szCs w:val="24"/>
        </w:rPr>
        <w:t xml:space="preserve"> </w:t>
      </w:r>
      <w:r w:rsidR="00F72F37" w:rsidRPr="00F72F37">
        <w:rPr>
          <w:sz w:val="24"/>
          <w:szCs w:val="24"/>
        </w:rPr>
        <w:t>подразумевается степень увядания растений, при которой они уже не мог</w:t>
      </w:r>
      <w:r w:rsidR="0056251B">
        <w:rPr>
          <w:sz w:val="24"/>
          <w:szCs w:val="24"/>
        </w:rPr>
        <w:t>ут оправиться даже после перене</w:t>
      </w:r>
      <w:r w:rsidR="00F72F37" w:rsidRPr="00F72F37">
        <w:rPr>
          <w:sz w:val="24"/>
          <w:szCs w:val="24"/>
        </w:rPr>
        <w:t>сения их в атмосферу, насыщенную</w:t>
      </w:r>
      <w:r w:rsidR="0056251B">
        <w:rPr>
          <w:sz w:val="24"/>
          <w:szCs w:val="24"/>
        </w:rPr>
        <w:t xml:space="preserve"> водяными парами. Понятие </w:t>
      </w:r>
      <w:proofErr w:type="gramStart"/>
      <w:r w:rsidR="0056251B">
        <w:rPr>
          <w:sz w:val="24"/>
          <w:szCs w:val="24"/>
        </w:rPr>
        <w:t>устой</w:t>
      </w:r>
      <w:r w:rsidR="00F72F37" w:rsidRPr="00F72F37">
        <w:rPr>
          <w:sz w:val="24"/>
          <w:szCs w:val="24"/>
        </w:rPr>
        <w:t>чивого</w:t>
      </w:r>
      <w:proofErr w:type="gramEnd"/>
      <w:r w:rsidR="00F72F37" w:rsidRPr="00F72F37">
        <w:rPr>
          <w:sz w:val="24"/>
          <w:szCs w:val="24"/>
        </w:rPr>
        <w:t xml:space="preserve"> </w:t>
      </w:r>
      <w:proofErr w:type="spellStart"/>
      <w:r w:rsidR="00F72F37" w:rsidRPr="00F72F37">
        <w:rPr>
          <w:sz w:val="24"/>
          <w:szCs w:val="24"/>
        </w:rPr>
        <w:t>завядания</w:t>
      </w:r>
      <w:proofErr w:type="spellEnd"/>
      <w:r w:rsidR="00F72F37" w:rsidRPr="00F72F37">
        <w:rPr>
          <w:sz w:val="24"/>
          <w:szCs w:val="24"/>
        </w:rPr>
        <w:t xml:space="preserve"> было введено, чтобы исключить при определении все случаи </w:t>
      </w:r>
      <w:proofErr w:type="spellStart"/>
      <w:r w:rsidR="00F72F37" w:rsidRPr="00F72F37">
        <w:rPr>
          <w:sz w:val="24"/>
          <w:szCs w:val="24"/>
        </w:rPr>
        <w:t>завядания</w:t>
      </w:r>
      <w:proofErr w:type="spellEnd"/>
      <w:r w:rsidR="00F72F37" w:rsidRPr="00F72F37">
        <w:rPr>
          <w:sz w:val="24"/>
          <w:szCs w:val="24"/>
        </w:rPr>
        <w:t>, которые вызываются лишь временным превышением транспирации над поступлением влаги в растение и могут иметь место при относительно влажной почве, но сильном сухом ветре или сильной инсоляции.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Практически наиболее легко выпо</w:t>
      </w:r>
      <w:r w:rsidR="008E1BC3">
        <w:rPr>
          <w:sz w:val="24"/>
          <w:szCs w:val="24"/>
        </w:rPr>
        <w:t>лнимым способом определения ко</w:t>
      </w:r>
      <w:r w:rsidRPr="00F72F37">
        <w:rPr>
          <w:sz w:val="24"/>
          <w:szCs w:val="24"/>
        </w:rPr>
        <w:t xml:space="preserve">эффициента </w:t>
      </w:r>
      <w:proofErr w:type="spellStart"/>
      <w:r w:rsidRPr="00F72F37">
        <w:rPr>
          <w:sz w:val="24"/>
          <w:szCs w:val="24"/>
        </w:rPr>
        <w:t>завядания</w:t>
      </w:r>
      <w:proofErr w:type="spellEnd"/>
      <w:r w:rsidRPr="00F72F37">
        <w:rPr>
          <w:sz w:val="24"/>
          <w:szCs w:val="24"/>
        </w:rPr>
        <w:t xml:space="preserve"> (или влажности </w:t>
      </w:r>
      <w:proofErr w:type="spellStart"/>
      <w:r w:rsidRPr="00F72F37">
        <w:rPr>
          <w:sz w:val="24"/>
          <w:szCs w:val="24"/>
        </w:rPr>
        <w:t>завядания</w:t>
      </w:r>
      <w:proofErr w:type="spellEnd"/>
      <w:r w:rsidRPr="00F72F37">
        <w:rPr>
          <w:sz w:val="24"/>
          <w:szCs w:val="24"/>
        </w:rPr>
        <w:t xml:space="preserve">) является определение его по максимальной гигроскопичности почвы (Федоровский, 1960). В среднем коэффициент </w:t>
      </w:r>
      <w:proofErr w:type="spellStart"/>
      <w:r w:rsidRPr="00F72F37">
        <w:rPr>
          <w:sz w:val="24"/>
          <w:szCs w:val="24"/>
        </w:rPr>
        <w:t>завядания</w:t>
      </w:r>
      <w:proofErr w:type="spellEnd"/>
      <w:r w:rsidRPr="00F72F37">
        <w:rPr>
          <w:sz w:val="24"/>
          <w:szCs w:val="24"/>
        </w:rPr>
        <w:t xml:space="preserve"> раве</w:t>
      </w:r>
      <w:r w:rsidR="008E1BC3">
        <w:rPr>
          <w:sz w:val="24"/>
          <w:szCs w:val="24"/>
        </w:rPr>
        <w:t>н полуторной максимальной гигро</w:t>
      </w:r>
      <w:r w:rsidRPr="00F72F37">
        <w:rPr>
          <w:sz w:val="24"/>
          <w:szCs w:val="24"/>
        </w:rPr>
        <w:t>скопичности почвы.</w:t>
      </w:r>
    </w:p>
    <w:p w:rsidR="00F72F37" w:rsidRPr="00F72F37" w:rsidRDefault="00F72F37" w:rsidP="008E1BC3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С. М. Богданов предложил считать полезной влагоемкостью почвы ее наибольшую влагоемкость за вычетом коэффициента </w:t>
      </w:r>
      <w:proofErr w:type="spellStart"/>
      <w:r w:rsidRPr="00F72F37">
        <w:rPr>
          <w:sz w:val="24"/>
          <w:szCs w:val="24"/>
        </w:rPr>
        <w:t>завядания</w:t>
      </w:r>
      <w:proofErr w:type="spellEnd"/>
      <w:r w:rsidRPr="00F72F37">
        <w:rPr>
          <w:sz w:val="24"/>
          <w:szCs w:val="24"/>
        </w:rPr>
        <w:t xml:space="preserve">, так как влажность почвы меньше коэффициента </w:t>
      </w:r>
      <w:proofErr w:type="spellStart"/>
      <w:r w:rsidRPr="00F72F37">
        <w:rPr>
          <w:sz w:val="24"/>
          <w:szCs w:val="24"/>
        </w:rPr>
        <w:t>завядания</w:t>
      </w:r>
      <w:proofErr w:type="spellEnd"/>
      <w:r w:rsidRPr="00F72F37">
        <w:rPr>
          <w:sz w:val="24"/>
          <w:szCs w:val="24"/>
        </w:rPr>
        <w:t xml:space="preserve"> если и не является абсолютно неусвояемой, то практически представляет мертвый запас </w:t>
      </w:r>
      <w:r w:rsidR="008E1BC3">
        <w:rPr>
          <w:sz w:val="24"/>
          <w:szCs w:val="24"/>
        </w:rPr>
        <w:t>вла</w:t>
      </w:r>
      <w:r w:rsidR="00AC42FC">
        <w:rPr>
          <w:sz w:val="24"/>
          <w:szCs w:val="24"/>
        </w:rPr>
        <w:t>ги. Полив</w:t>
      </w:r>
      <w:r w:rsidRPr="00F72F37">
        <w:rPr>
          <w:sz w:val="24"/>
          <w:szCs w:val="24"/>
        </w:rPr>
        <w:t xml:space="preserve"> растений следует производить до 60% полезной влагоемкости почвы. 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Иногда, в тех случаях, когда почва</w:t>
      </w:r>
      <w:r w:rsidR="008E1BC3">
        <w:rPr>
          <w:sz w:val="24"/>
          <w:szCs w:val="24"/>
        </w:rPr>
        <w:t xml:space="preserve"> имеет большое количество глини</w:t>
      </w:r>
      <w:r w:rsidRPr="00F72F37">
        <w:rPr>
          <w:sz w:val="24"/>
          <w:szCs w:val="24"/>
        </w:rPr>
        <w:t>стых частиц и потому сравнительно в</w:t>
      </w:r>
      <w:r w:rsidR="008E1BC3">
        <w:rPr>
          <w:sz w:val="24"/>
          <w:szCs w:val="24"/>
        </w:rPr>
        <w:t>ысокую максимальную гигроскопич</w:t>
      </w:r>
      <w:r w:rsidRPr="00F72F37">
        <w:rPr>
          <w:sz w:val="24"/>
          <w:szCs w:val="24"/>
        </w:rPr>
        <w:t>ность, полив до 60% от влагоемкос</w:t>
      </w:r>
      <w:r w:rsidR="008E1BC3">
        <w:rPr>
          <w:sz w:val="24"/>
          <w:szCs w:val="24"/>
        </w:rPr>
        <w:t>ти</w:t>
      </w:r>
      <w:r w:rsidRPr="00F72F37">
        <w:rPr>
          <w:sz w:val="24"/>
          <w:szCs w:val="24"/>
        </w:rPr>
        <w:t xml:space="preserve"> </w:t>
      </w:r>
      <w:r w:rsidR="008E1BC3">
        <w:rPr>
          <w:sz w:val="24"/>
          <w:szCs w:val="24"/>
        </w:rPr>
        <w:t>недостаточна. Поэтому для черно</w:t>
      </w:r>
      <w:r w:rsidRPr="00F72F37">
        <w:rPr>
          <w:sz w:val="24"/>
          <w:szCs w:val="24"/>
        </w:rPr>
        <w:t xml:space="preserve">земных и глинистых почв часто считают оптимальной влажностью не 60, а 70% </w:t>
      </w:r>
      <w:proofErr w:type="gramStart"/>
      <w:r w:rsidRPr="00F72F37">
        <w:rPr>
          <w:sz w:val="24"/>
          <w:szCs w:val="24"/>
        </w:rPr>
        <w:t>от</w:t>
      </w:r>
      <w:proofErr w:type="gramEnd"/>
      <w:r w:rsidRPr="00F72F37">
        <w:rPr>
          <w:sz w:val="24"/>
          <w:szCs w:val="24"/>
        </w:rPr>
        <w:t xml:space="preserve"> полезной влагоемкости.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 xml:space="preserve">Устанавливаемая по приведенной выше формуле влажность, конечно, считается оптимальной весьма условно. </w:t>
      </w:r>
      <w:proofErr w:type="gramStart"/>
      <w:r w:rsidRPr="00F72F37">
        <w:rPr>
          <w:sz w:val="24"/>
          <w:szCs w:val="24"/>
        </w:rPr>
        <w:t>Но</w:t>
      </w:r>
      <w:proofErr w:type="gramEnd"/>
      <w:r w:rsidRPr="00F72F37">
        <w:rPr>
          <w:sz w:val="24"/>
          <w:szCs w:val="24"/>
        </w:rPr>
        <w:t xml:space="preserve"> во всяком случае влажность почвы, определяемая в размере 60% от </w:t>
      </w:r>
      <w:r w:rsidR="008E1BC3">
        <w:rPr>
          <w:sz w:val="24"/>
          <w:szCs w:val="24"/>
        </w:rPr>
        <w:t>полезной влагоемкости, для боль</w:t>
      </w:r>
      <w:r w:rsidRPr="00F72F37">
        <w:rPr>
          <w:sz w:val="24"/>
          <w:szCs w:val="24"/>
        </w:rPr>
        <w:t>шинства почв и растений близка к оптимальной.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Многие растения для получения м</w:t>
      </w:r>
      <w:r w:rsidR="008E1BC3">
        <w:rPr>
          <w:sz w:val="24"/>
          <w:szCs w:val="24"/>
        </w:rPr>
        <w:t>аксимального урожая требуют раз</w:t>
      </w:r>
      <w:r w:rsidRPr="00F72F37">
        <w:rPr>
          <w:sz w:val="24"/>
          <w:szCs w:val="24"/>
        </w:rPr>
        <w:t>личной влажности в разные периоды своего развития. Как правило, необходимо уменьшать влажность почвы во время созревания растений, так как иначе созревание задерживается.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Обычно полив растений производят, давая п</w:t>
      </w:r>
      <w:r w:rsidR="008E1BC3">
        <w:rPr>
          <w:sz w:val="24"/>
          <w:szCs w:val="24"/>
        </w:rPr>
        <w:t>оловину воды сверху и половину</w:t>
      </w:r>
      <w:r w:rsidRPr="00F72F37">
        <w:rPr>
          <w:sz w:val="24"/>
          <w:szCs w:val="24"/>
        </w:rPr>
        <w:t xml:space="preserve"> снизу. Во многих опыта</w:t>
      </w:r>
      <w:r w:rsidR="008E1BC3">
        <w:rPr>
          <w:sz w:val="24"/>
          <w:szCs w:val="24"/>
        </w:rPr>
        <w:t>х можно поливать почвенные куль</w:t>
      </w:r>
      <w:r w:rsidRPr="00F72F37">
        <w:rPr>
          <w:sz w:val="24"/>
          <w:szCs w:val="24"/>
        </w:rPr>
        <w:t>туры не дистиллированной, а во</w:t>
      </w:r>
      <w:r w:rsidR="00AC42FC">
        <w:rPr>
          <w:sz w:val="24"/>
          <w:szCs w:val="24"/>
        </w:rPr>
        <w:t>допроводной водой. Обычно полив</w:t>
      </w:r>
      <w:r w:rsidR="008E1BC3">
        <w:rPr>
          <w:sz w:val="24"/>
          <w:szCs w:val="24"/>
        </w:rPr>
        <w:t xml:space="preserve"> со</w:t>
      </w:r>
      <w:r w:rsidRPr="00F72F37">
        <w:rPr>
          <w:sz w:val="24"/>
          <w:szCs w:val="24"/>
        </w:rPr>
        <w:t xml:space="preserve">судов по весу производят 1 раз в день. В жаркие дни поливать сосуды приходится 2 и даже 3 раза в день; в этом случае 1 раз поливают сосуды по весу и другой — по объему, </w:t>
      </w:r>
      <w:r w:rsidR="008E1BC3">
        <w:rPr>
          <w:sz w:val="24"/>
          <w:szCs w:val="24"/>
        </w:rPr>
        <w:t>давая на каждый сосуд определен</w:t>
      </w:r>
      <w:r w:rsidRPr="00F72F37">
        <w:rPr>
          <w:sz w:val="24"/>
          <w:szCs w:val="24"/>
        </w:rPr>
        <w:t>ное количество воды.</w:t>
      </w:r>
    </w:p>
    <w:p w:rsidR="00F72F37" w:rsidRPr="00F72F37" w:rsidRDefault="00F72F37" w:rsidP="00F72F37">
      <w:pPr>
        <w:pStyle w:val="4"/>
        <w:spacing w:before="0" w:line="240" w:lineRule="auto"/>
        <w:ind w:left="40" w:right="40" w:firstLine="318"/>
        <w:rPr>
          <w:sz w:val="24"/>
          <w:szCs w:val="24"/>
        </w:rPr>
      </w:pPr>
      <w:r w:rsidRPr="00F72F37">
        <w:rPr>
          <w:sz w:val="24"/>
          <w:szCs w:val="24"/>
        </w:rPr>
        <w:t>Вес, до которого надо поливать сосуд, вычисляют следующим образом. Предположим, что полная влагоемкость почвы 55,0%, максимальная г</w:t>
      </w:r>
      <w:r w:rsidR="008E1BC3">
        <w:rPr>
          <w:sz w:val="24"/>
          <w:szCs w:val="24"/>
        </w:rPr>
        <w:t>игроскопичность</w:t>
      </w:r>
      <w:r w:rsidR="00AC42FC">
        <w:rPr>
          <w:sz w:val="24"/>
          <w:szCs w:val="24"/>
        </w:rPr>
        <w:t xml:space="preserve"> 8,2 %, полив намечен</w:t>
      </w:r>
      <w:r w:rsidR="008E1BC3">
        <w:rPr>
          <w:sz w:val="24"/>
          <w:szCs w:val="24"/>
        </w:rPr>
        <w:t xml:space="preserve"> до 60 % </w:t>
      </w:r>
      <w:proofErr w:type="gramStart"/>
      <w:r w:rsidR="008E1BC3">
        <w:rPr>
          <w:sz w:val="24"/>
          <w:szCs w:val="24"/>
        </w:rPr>
        <w:t>от</w:t>
      </w:r>
      <w:proofErr w:type="gramEnd"/>
      <w:r w:rsidR="008E1BC3">
        <w:rPr>
          <w:sz w:val="24"/>
          <w:szCs w:val="24"/>
        </w:rPr>
        <w:t xml:space="preserve"> полезной влаго</w:t>
      </w:r>
      <w:r w:rsidRPr="00F72F37">
        <w:rPr>
          <w:sz w:val="24"/>
          <w:szCs w:val="24"/>
        </w:rPr>
        <w:t xml:space="preserve">емкости. Следовательно, влажность почвы должна быть равна </w:t>
      </w:r>
      <w:r w:rsidRPr="008E1BC3">
        <w:rPr>
          <w:sz w:val="24"/>
          <w:szCs w:val="24"/>
          <w:highlight w:val="yellow"/>
        </w:rPr>
        <w:t>(55,0 + + 8,2) • 0.6=37,9%.</w:t>
      </w:r>
      <w:r w:rsidRPr="00F72F37">
        <w:rPr>
          <w:sz w:val="24"/>
          <w:szCs w:val="24"/>
        </w:rPr>
        <w:t xml:space="preserve"> Влажность почвы при набивке сосуда была равна 15,2%, в сосуд вошло 5 кг сырой почвы, или 4,340 кг абсолютно сухой почвы. </w:t>
      </w:r>
      <w:proofErr w:type="gramStart"/>
      <w:r w:rsidRPr="00F72F37">
        <w:rPr>
          <w:sz w:val="24"/>
          <w:szCs w:val="24"/>
        </w:rPr>
        <w:t xml:space="preserve">Вес тары до набивки (общий вес пустого сосуда, </w:t>
      </w:r>
      <w:r w:rsidR="008E1BC3">
        <w:rPr>
          <w:sz w:val="24"/>
          <w:szCs w:val="24"/>
        </w:rPr>
        <w:t>дренажа</w:t>
      </w:r>
      <w:r w:rsidRPr="00F72F37">
        <w:rPr>
          <w:sz w:val="24"/>
          <w:szCs w:val="24"/>
        </w:rPr>
        <w:t>, трубочки, марли и кварцевого песка, добавленного на дно сосуда) был равен 2100 г. Вес картонного чехла (если сосуд стеклянный) 60 г. Вес палочек 40 г плюс вес кварцевого песка, добавляемого сверху почвы, 200 г. Таким образом, общий вес набитого сосуда без веса воды и почвы 2400 г, вес почвы — 4340 г</w:t>
      </w:r>
      <w:proofErr w:type="gramEnd"/>
      <w:r w:rsidRPr="00F72F37">
        <w:rPr>
          <w:sz w:val="24"/>
          <w:szCs w:val="24"/>
        </w:rPr>
        <w:t>, вес воды — 37,</w:t>
      </w:r>
      <w:r w:rsidR="008E1BC3">
        <w:rPr>
          <w:sz w:val="24"/>
          <w:szCs w:val="24"/>
        </w:rPr>
        <w:t>9% от 4340, или 1645 г. Следова</w:t>
      </w:r>
      <w:r w:rsidRPr="00F72F37">
        <w:rPr>
          <w:sz w:val="24"/>
          <w:szCs w:val="24"/>
        </w:rPr>
        <w:t>тельно</w:t>
      </w:r>
      <w:r w:rsidR="008E1BC3">
        <w:rPr>
          <w:sz w:val="24"/>
          <w:szCs w:val="24"/>
        </w:rPr>
        <w:t>,</w:t>
      </w:r>
      <w:r w:rsidRPr="00F72F37">
        <w:rPr>
          <w:sz w:val="24"/>
          <w:szCs w:val="24"/>
        </w:rPr>
        <w:t xml:space="preserve"> сосуд надо поливать до 2400 + 4340 + 1645 =8385 г; округляя, имеем 8400 г.</w:t>
      </w:r>
    </w:p>
    <w:p w:rsidR="00F72F37" w:rsidRDefault="00AC42FC" w:rsidP="00F72F37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  <w:r>
        <w:rPr>
          <w:sz w:val="24"/>
          <w:szCs w:val="24"/>
        </w:rPr>
        <w:lastRenderedPageBreak/>
        <w:t>При полив</w:t>
      </w:r>
      <w:r w:rsidR="00F72F37" w:rsidRPr="00F72F37">
        <w:rPr>
          <w:sz w:val="24"/>
          <w:szCs w:val="24"/>
        </w:rPr>
        <w:t>е сосудов производят их перестановку для выравнивания условий освещения и нагревания солнечным светом. Если сосуды опыта</w:t>
      </w:r>
      <w:r>
        <w:rPr>
          <w:sz w:val="24"/>
          <w:szCs w:val="24"/>
        </w:rPr>
        <w:t xml:space="preserve"> стоят в два ряда, то при полив</w:t>
      </w:r>
      <w:r w:rsidR="008E1BC3">
        <w:rPr>
          <w:sz w:val="24"/>
          <w:szCs w:val="24"/>
        </w:rPr>
        <w:t>е их меняют местами. Не</w:t>
      </w:r>
      <w:r w:rsidR="00F72F37" w:rsidRPr="00F72F37">
        <w:rPr>
          <w:sz w:val="24"/>
          <w:szCs w:val="24"/>
        </w:rPr>
        <w:t xml:space="preserve">обходимо перемещать сосуды и по длине </w:t>
      </w:r>
      <w:r w:rsidR="008E1BC3">
        <w:rPr>
          <w:sz w:val="24"/>
          <w:szCs w:val="24"/>
        </w:rPr>
        <w:t>ряда</w:t>
      </w:r>
      <w:r w:rsidR="00F72F37" w:rsidRPr="00F72F37">
        <w:rPr>
          <w:sz w:val="24"/>
          <w:szCs w:val="24"/>
        </w:rPr>
        <w:t xml:space="preserve">; для этого каждый </w:t>
      </w:r>
      <w:proofErr w:type="gramStart"/>
      <w:r w:rsidR="00F72F37" w:rsidRPr="00F72F37">
        <w:rPr>
          <w:sz w:val="24"/>
          <w:szCs w:val="24"/>
        </w:rPr>
        <w:t>раз два</w:t>
      </w:r>
      <w:proofErr w:type="gramEnd"/>
      <w:r w:rsidR="00F72F37" w:rsidRPr="00F72F37">
        <w:rPr>
          <w:sz w:val="24"/>
          <w:szCs w:val="24"/>
        </w:rPr>
        <w:t xml:space="preserve"> первых сосуда снимают и ставят вместо последней пары, а на их место ставят сосуды второй пары. Если в опыте много сосудов, то</w:t>
      </w:r>
      <w:r w:rsidR="008E1BC3">
        <w:rPr>
          <w:sz w:val="24"/>
          <w:szCs w:val="24"/>
        </w:rPr>
        <w:t xml:space="preserve"> перестановку производят на две</w:t>
      </w:r>
      <w:r w:rsidR="00F72F37" w:rsidRPr="00F72F37">
        <w:rPr>
          <w:sz w:val="24"/>
          <w:szCs w:val="24"/>
        </w:rPr>
        <w:t xml:space="preserve"> пары сосудов. Правильным следует считать такое размещение, когда сосуды стоят по </w:t>
      </w:r>
      <w:proofErr w:type="spellStart"/>
      <w:r w:rsidR="00F72F37" w:rsidRPr="00F72F37">
        <w:rPr>
          <w:sz w:val="24"/>
          <w:szCs w:val="24"/>
        </w:rPr>
        <w:t>повторностям</w:t>
      </w:r>
      <w:proofErr w:type="spellEnd"/>
      <w:r w:rsidR="00F72F37" w:rsidRPr="00F72F37">
        <w:rPr>
          <w:sz w:val="24"/>
          <w:szCs w:val="24"/>
        </w:rPr>
        <w:t>, а не по вариантам опыта.</w:t>
      </w:r>
    </w:p>
    <w:p w:rsidR="00F72F37" w:rsidRPr="00F72F37" w:rsidRDefault="00F72F37" w:rsidP="00F72F37">
      <w:pPr>
        <w:pStyle w:val="4"/>
        <w:shd w:val="clear" w:color="auto" w:fill="auto"/>
        <w:spacing w:before="0" w:line="240" w:lineRule="auto"/>
        <w:ind w:left="40" w:right="40" w:firstLine="318"/>
        <w:rPr>
          <w:sz w:val="24"/>
          <w:szCs w:val="24"/>
        </w:rPr>
      </w:pPr>
    </w:p>
    <w:p w:rsidR="00B83270" w:rsidRDefault="00B83270" w:rsidP="00F72F37">
      <w:pPr>
        <w:spacing w:after="0"/>
      </w:pPr>
    </w:p>
    <w:sectPr w:rsidR="00B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AB"/>
    <w:rsid w:val="00073D2E"/>
    <w:rsid w:val="000C4C36"/>
    <w:rsid w:val="00100B7E"/>
    <w:rsid w:val="001D17AB"/>
    <w:rsid w:val="0056251B"/>
    <w:rsid w:val="007D6A49"/>
    <w:rsid w:val="00862AB0"/>
    <w:rsid w:val="008E1BC3"/>
    <w:rsid w:val="008E5C69"/>
    <w:rsid w:val="00AC42FC"/>
    <w:rsid w:val="00B35061"/>
    <w:rsid w:val="00B564C7"/>
    <w:rsid w:val="00B83270"/>
    <w:rsid w:val="00F72F37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72F37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F72F37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F72F37"/>
    <w:pPr>
      <w:widowControl w:val="0"/>
      <w:shd w:val="clear" w:color="auto" w:fill="FFFFFF"/>
      <w:spacing w:before="1680" w:after="0" w:line="211" w:lineRule="exact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72F37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F72F37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F72F37"/>
    <w:pPr>
      <w:widowControl w:val="0"/>
      <w:shd w:val="clear" w:color="auto" w:fill="FFFFFF"/>
      <w:spacing w:before="1680" w:after="0" w:line="211" w:lineRule="exact"/>
      <w:jc w:val="both"/>
    </w:pPr>
    <w:rPr>
      <w:rFonts w:ascii="Times New Roman" w:eastAsia="Times New Roman" w:hAnsi="Times New Roman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5400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2020-10-06T17:02:00Z</dcterms:created>
  <dcterms:modified xsi:type="dcterms:W3CDTF">2020-10-06T21:44:00Z</dcterms:modified>
</cp:coreProperties>
</file>